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AEEA3" w14:textId="4A810275" w:rsidR="00E11141" w:rsidRPr="00883931" w:rsidRDefault="00E31023">
      <w:pPr>
        <w:ind w:left="141" w:firstLine="1275"/>
        <w:rPr>
          <w:rFonts w:ascii="Eras Demi ITC" w:hAnsi="Eras Demi ITC"/>
          <w:sz w:val="40"/>
          <w:szCs w:val="40"/>
        </w:rPr>
      </w:pPr>
      <w:bookmarkStart w:id="0" w:name="_Hlk506562232"/>
      <w:r>
        <w:rPr>
          <w:noProof/>
          <w:sz w:val="20"/>
          <w:szCs w:val="20"/>
        </w:rPr>
        <mc:AlternateContent>
          <mc:Choice Requires="wps">
            <w:drawing>
              <wp:anchor distT="0" distB="0" distL="114300" distR="114300" simplePos="0" relativeHeight="251659776" behindDoc="0" locked="0" layoutInCell="1" allowOverlap="1" wp14:anchorId="183D0DEE" wp14:editId="7F7FFE64">
                <wp:simplePos x="0" y="0"/>
                <wp:positionH relativeFrom="column">
                  <wp:posOffset>-42546</wp:posOffset>
                </wp:positionH>
                <wp:positionV relativeFrom="paragraph">
                  <wp:posOffset>-594995</wp:posOffset>
                </wp:positionV>
                <wp:extent cx="1190625" cy="1162050"/>
                <wp:effectExtent l="0" t="0" r="9525" b="0"/>
                <wp:wrapNone/>
                <wp:docPr id="3" name="Zone de texte 3"/>
                <wp:cNvGraphicFramePr/>
                <a:graphic xmlns:a="http://schemas.openxmlformats.org/drawingml/2006/main">
                  <a:graphicData uri="http://schemas.microsoft.com/office/word/2010/wordprocessingShape">
                    <wps:wsp>
                      <wps:cNvSpPr txBox="1"/>
                      <wps:spPr>
                        <a:xfrm>
                          <a:off x="0" y="0"/>
                          <a:ext cx="1190625"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CDB821" w14:textId="2751AA13" w:rsidR="006A1B4D" w:rsidRDefault="00975492">
                            <w:r>
                              <w:rPr>
                                <w:noProof/>
                              </w:rPr>
                              <w:drawing>
                                <wp:inline distT="0" distB="0" distL="0" distR="0" wp14:anchorId="02F66250" wp14:editId="41264E82">
                                  <wp:extent cx="815340" cy="1064260"/>
                                  <wp:effectExtent l="0" t="0" r="3810" b="254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a:stretch>
                                            <a:fillRect/>
                                          </a:stretch>
                                        </pic:blipFill>
                                        <pic:spPr>
                                          <a:xfrm>
                                            <a:off x="0" y="0"/>
                                            <a:ext cx="815340" cy="1064260"/>
                                          </a:xfrm>
                                          <a:prstGeom prst="rect">
                                            <a:avLst/>
                                          </a:prstGeom>
                                        </pic:spPr>
                                      </pic:pic>
                                    </a:graphicData>
                                  </a:graphic>
                                </wp:inline>
                              </w:drawing>
                            </w:r>
                            <w:r w:rsidR="006A1B4D">
                              <w:rPr>
                                <w:noProof/>
                              </w:rPr>
                              <w:drawing>
                                <wp:inline distT="0" distB="0" distL="0" distR="0" wp14:anchorId="1CB550F8" wp14:editId="79C091F1">
                                  <wp:extent cx="962025" cy="1045072"/>
                                  <wp:effectExtent l="0" t="0" r="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rotWithShape="1">
                                          <a:blip r:embed="rId9" cstate="print">
                                            <a:extLst>
                                              <a:ext uri="{28A0092B-C50C-407E-A947-70E740481C1C}">
                                                <a14:useLocalDpi xmlns:a14="http://schemas.microsoft.com/office/drawing/2010/main" val="0"/>
                                              </a:ext>
                                            </a:extLst>
                                          </a:blip>
                                          <a:srcRect l="3072" t="15040" r="17065"/>
                                          <a:stretch/>
                                        </pic:blipFill>
                                        <pic:spPr bwMode="auto">
                                          <a:xfrm>
                                            <a:off x="0" y="0"/>
                                            <a:ext cx="973119" cy="105712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D0DEE" id="_x0000_t202" coordsize="21600,21600" o:spt="202" path="m,l,21600r21600,l21600,xe">
                <v:stroke joinstyle="miter"/>
                <v:path gradientshapeok="t" o:connecttype="rect"/>
              </v:shapetype>
              <v:shape id="Zone de texte 3" o:spid="_x0000_s1026" type="#_x0000_t202" style="position:absolute;left:0;text-align:left;margin-left:-3.35pt;margin-top:-46.85pt;width:93.75pt;height: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" fillcolor="white [3201]" stroked="f" strokeweight=".5pt">
                <v:textbox>
                  <w:txbxContent>
                    <w:p w14:paraId="75CDB821" w14:textId="2751AA13" w:rsidR="006A1B4D" w:rsidRDefault="00975492">
                      <w:r>
                        <w:rPr>
                          <w:noProof/>
                        </w:rPr>
                        <w:drawing>
                          <wp:inline distT="0" distB="0" distL="0" distR="0" wp14:anchorId="02F66250" wp14:editId="41264E82">
                            <wp:extent cx="815340" cy="1064260"/>
                            <wp:effectExtent l="0" t="0" r="3810" b="254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a:stretch>
                                      <a:fillRect/>
                                    </a:stretch>
                                  </pic:blipFill>
                                  <pic:spPr>
                                    <a:xfrm>
                                      <a:off x="0" y="0"/>
                                      <a:ext cx="815340" cy="1064260"/>
                                    </a:xfrm>
                                    <a:prstGeom prst="rect">
                                      <a:avLst/>
                                    </a:prstGeom>
                                  </pic:spPr>
                                </pic:pic>
                              </a:graphicData>
                            </a:graphic>
                          </wp:inline>
                        </w:drawing>
                      </w:r>
                      <w:r w:rsidR="006A1B4D">
                        <w:rPr>
                          <w:noProof/>
                        </w:rPr>
                        <w:drawing>
                          <wp:inline distT="0" distB="0" distL="0" distR="0" wp14:anchorId="1CB550F8" wp14:editId="79C091F1">
                            <wp:extent cx="962025" cy="1045072"/>
                            <wp:effectExtent l="0" t="0" r="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rotWithShape="1">
                                    <a:blip r:embed="rId9" cstate="print">
                                      <a:extLst>
                                        <a:ext uri="{28A0092B-C50C-407E-A947-70E740481C1C}">
                                          <a14:useLocalDpi xmlns:a14="http://schemas.microsoft.com/office/drawing/2010/main" val="0"/>
                                        </a:ext>
                                      </a:extLst>
                                    </a:blip>
                                    <a:srcRect l="3072" t="15040" r="17065"/>
                                    <a:stretch/>
                                  </pic:blipFill>
                                  <pic:spPr bwMode="auto">
                                    <a:xfrm>
                                      <a:off x="0" y="0"/>
                                      <a:ext cx="973119" cy="105712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883931">
        <w:rPr>
          <w:sz w:val="20"/>
          <w:szCs w:val="20"/>
        </w:rPr>
        <w:tab/>
      </w:r>
      <w:r w:rsidR="00883931">
        <w:rPr>
          <w:sz w:val="20"/>
          <w:szCs w:val="20"/>
        </w:rPr>
        <w:tab/>
      </w:r>
      <w:r w:rsidR="00883931">
        <w:rPr>
          <w:sz w:val="20"/>
          <w:szCs w:val="20"/>
        </w:rPr>
        <w:tab/>
      </w:r>
      <w:r w:rsidR="00883931" w:rsidRPr="00883931">
        <w:rPr>
          <w:rFonts w:ascii="Eras Demi ITC" w:hAnsi="Eras Demi ITC"/>
          <w:sz w:val="40"/>
          <w:szCs w:val="40"/>
        </w:rPr>
        <w:t>CONTRAT DE LOCATION</w:t>
      </w:r>
    </w:p>
    <w:p w14:paraId="7A71DE65" w14:textId="77777777" w:rsidR="00E11141" w:rsidRDefault="00E11141">
      <w:pPr>
        <w:ind w:left="141" w:firstLine="1275"/>
        <w:rPr>
          <w:sz w:val="20"/>
          <w:szCs w:val="20"/>
        </w:rPr>
      </w:pPr>
    </w:p>
    <w:p w14:paraId="7D6DBA34" w14:textId="77777777" w:rsidR="00E11141" w:rsidRDefault="00E11141">
      <w:pPr>
        <w:ind w:left="141" w:firstLine="1275"/>
        <w:rPr>
          <w:sz w:val="20"/>
          <w:szCs w:val="20"/>
        </w:rPr>
      </w:pPr>
    </w:p>
    <w:p w14:paraId="51956497" w14:textId="1F49B7FE" w:rsidR="00843909" w:rsidRDefault="000D2310" w:rsidP="00843909">
      <w:pPr>
        <w:pStyle w:val="NormalWeb"/>
        <w:spacing w:before="0" w:beforeAutospacing="0" w:after="0" w:afterAutospacing="0"/>
        <w:rPr>
          <w:rFonts w:ascii="Calibri" w:hAnsi="Calibri" w:cs="Calibri"/>
          <w:sz w:val="22"/>
          <w:szCs w:val="22"/>
        </w:rPr>
      </w:pPr>
      <w:r w:rsidRPr="007D3940">
        <w:rPr>
          <w:sz w:val="22"/>
          <w:szCs w:val="22"/>
        </w:rPr>
        <w:tab/>
      </w:r>
      <w:r w:rsidRPr="007D3940">
        <w:rPr>
          <w:sz w:val="22"/>
          <w:szCs w:val="22"/>
        </w:rPr>
        <w:tab/>
      </w:r>
      <w:r w:rsidRPr="007D3940">
        <w:rPr>
          <w:sz w:val="22"/>
          <w:szCs w:val="22"/>
        </w:rPr>
        <w:tab/>
      </w:r>
    </w:p>
    <w:p w14:paraId="07F4B086" w14:textId="3E9F6515" w:rsidR="00E31023" w:rsidRPr="00E2748E" w:rsidRDefault="00E31023" w:rsidP="00DD57E0">
      <w:pPr>
        <w:tabs>
          <w:tab w:val="left" w:pos="709"/>
        </w:tabs>
        <w:rPr>
          <w:rFonts w:asciiTheme="minorHAnsi" w:hAnsiTheme="minorHAnsi"/>
          <w:sz w:val="16"/>
          <w:szCs w:val="16"/>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28318309" w14:textId="48066955" w:rsidR="00883931" w:rsidRPr="004D3F26" w:rsidRDefault="00883931" w:rsidP="00E77CEA">
      <w:pPr>
        <w:jc w:val="both"/>
        <w:rPr>
          <w:rFonts w:asciiTheme="minorHAnsi" w:hAnsiTheme="minorHAnsi"/>
          <w:b/>
        </w:rPr>
      </w:pPr>
      <w:r w:rsidRPr="004D3F26">
        <w:rPr>
          <w:rFonts w:asciiTheme="minorHAnsi" w:hAnsiTheme="minorHAnsi"/>
          <w:b/>
        </w:rPr>
        <w:t xml:space="preserve">La commune de MARCILLÉ-ROBERT, </w:t>
      </w:r>
    </w:p>
    <w:p w14:paraId="3903CAC7" w14:textId="7337D499" w:rsidR="00883931" w:rsidRPr="004D3F26" w:rsidRDefault="00883931" w:rsidP="00E77CEA">
      <w:pPr>
        <w:jc w:val="both"/>
        <w:rPr>
          <w:rFonts w:asciiTheme="minorHAnsi" w:hAnsiTheme="minorHAnsi"/>
        </w:rPr>
      </w:pPr>
      <w:proofErr w:type="gramStart"/>
      <w:r w:rsidRPr="004D3F26">
        <w:rPr>
          <w:rFonts w:asciiTheme="minorHAnsi" w:hAnsiTheme="minorHAnsi"/>
        </w:rPr>
        <w:t>demeurant</w:t>
      </w:r>
      <w:proofErr w:type="gramEnd"/>
      <w:r w:rsidRPr="004D3F26">
        <w:rPr>
          <w:rFonts w:asciiTheme="minorHAnsi" w:hAnsiTheme="minorHAnsi"/>
        </w:rPr>
        <w:t> 22 Le Boulevard à MARCILLÉ-ROBERT (35 240)</w:t>
      </w:r>
    </w:p>
    <w:p w14:paraId="161B10F0" w14:textId="2D51E127" w:rsidR="00883931" w:rsidRPr="004D3F26" w:rsidRDefault="00883931" w:rsidP="00E77CEA">
      <w:pPr>
        <w:jc w:val="both"/>
        <w:rPr>
          <w:rFonts w:asciiTheme="minorHAnsi" w:hAnsiTheme="minorHAnsi"/>
        </w:rPr>
      </w:pPr>
      <w:proofErr w:type="gramStart"/>
      <w:r w:rsidRPr="004D3F26">
        <w:rPr>
          <w:rFonts w:asciiTheme="minorHAnsi" w:hAnsiTheme="minorHAnsi"/>
        </w:rPr>
        <w:t>représentée</w:t>
      </w:r>
      <w:proofErr w:type="gramEnd"/>
      <w:r w:rsidRPr="004D3F26">
        <w:rPr>
          <w:rFonts w:asciiTheme="minorHAnsi" w:hAnsiTheme="minorHAnsi"/>
        </w:rPr>
        <w:t xml:space="preserve"> par Laurent DIVAY, maire</w:t>
      </w:r>
    </w:p>
    <w:p w14:paraId="585D6EC5" w14:textId="2C44393D" w:rsidR="00E77CEA" w:rsidRPr="004D3F26" w:rsidRDefault="004D3F26" w:rsidP="00E77CEA">
      <w:pPr>
        <w:jc w:val="both"/>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00883931" w:rsidRPr="004D3F26">
        <w:rPr>
          <w:rFonts w:asciiTheme="minorHAnsi" w:hAnsiTheme="minorHAnsi"/>
          <w:b/>
        </w:rPr>
        <w:t>D’UNE PART</w:t>
      </w:r>
    </w:p>
    <w:p w14:paraId="4C2F0F17" w14:textId="4462C138" w:rsidR="00883931" w:rsidRPr="004D3F26" w:rsidRDefault="00883931" w:rsidP="00E77CEA">
      <w:pPr>
        <w:jc w:val="both"/>
        <w:rPr>
          <w:rFonts w:asciiTheme="minorHAnsi" w:hAnsiTheme="minorHAnsi"/>
          <w:b/>
          <w:sz w:val="16"/>
          <w:szCs w:val="16"/>
        </w:rPr>
      </w:pPr>
    </w:p>
    <w:p w14:paraId="1B9B4F59" w14:textId="48230C69" w:rsidR="00883931" w:rsidRPr="004D3F26" w:rsidRDefault="00883931" w:rsidP="00E77CEA">
      <w:pPr>
        <w:jc w:val="both"/>
        <w:rPr>
          <w:rFonts w:asciiTheme="minorHAnsi" w:hAnsiTheme="minorHAnsi"/>
          <w:b/>
        </w:rPr>
      </w:pPr>
      <w:r w:rsidRPr="004D3F26">
        <w:rPr>
          <w:rFonts w:asciiTheme="minorHAnsi" w:hAnsiTheme="minorHAnsi"/>
          <w:b/>
        </w:rPr>
        <w:t xml:space="preserve">Monsieur / Madame / Raison sociale </w:t>
      </w:r>
      <w:r w:rsidRPr="004D3F26">
        <w:rPr>
          <w:rFonts w:asciiTheme="minorHAnsi" w:hAnsiTheme="minorHAnsi"/>
        </w:rPr>
        <w:t>(représentée par) (1) :</w:t>
      </w:r>
    </w:p>
    <w:p w14:paraId="039FF92E" w14:textId="47CCC339" w:rsidR="00883931" w:rsidRPr="004D3F26" w:rsidRDefault="00883931" w:rsidP="00E77CEA">
      <w:pPr>
        <w:jc w:val="both"/>
        <w:rPr>
          <w:rFonts w:asciiTheme="minorHAnsi" w:hAnsiTheme="minorHAnsi"/>
        </w:rPr>
      </w:pPr>
      <w:r w:rsidRPr="004D3F26">
        <w:rPr>
          <w:rFonts w:asciiTheme="minorHAnsi" w:hAnsiTheme="minorHAnsi"/>
        </w:rPr>
        <w:t>………………………………………………………………………………………………………………………………………………</w:t>
      </w:r>
    </w:p>
    <w:p w14:paraId="157C4D3D" w14:textId="10FDCD14" w:rsidR="00883931" w:rsidRPr="004D3F26" w:rsidRDefault="00883931" w:rsidP="00E77CEA">
      <w:pPr>
        <w:jc w:val="both"/>
        <w:rPr>
          <w:rFonts w:asciiTheme="minorHAnsi" w:hAnsiTheme="minorHAnsi"/>
        </w:rPr>
      </w:pPr>
      <w:r w:rsidRPr="004D3F26">
        <w:rPr>
          <w:rFonts w:asciiTheme="minorHAnsi" w:hAnsiTheme="minorHAnsi"/>
        </w:rPr>
        <w:t xml:space="preserve">Demeurant à : </w:t>
      </w:r>
      <w:r w:rsidR="0046152F" w:rsidRPr="004D3F26">
        <w:rPr>
          <w:rFonts w:asciiTheme="minorHAnsi" w:hAnsiTheme="minorHAnsi"/>
        </w:rPr>
        <w:t>…………………………………………………………………………</w:t>
      </w:r>
      <w:r w:rsidR="0046152F">
        <w:rPr>
          <w:rFonts w:asciiTheme="minorHAnsi" w:hAnsiTheme="minorHAnsi"/>
        </w:rPr>
        <w:t>…………………………………………….</w:t>
      </w:r>
    </w:p>
    <w:p w14:paraId="0107D3E6" w14:textId="0F4B0B14" w:rsidR="00883931" w:rsidRPr="004D3F26" w:rsidRDefault="00883931" w:rsidP="00E77CEA">
      <w:pPr>
        <w:jc w:val="both"/>
        <w:rPr>
          <w:rFonts w:asciiTheme="minorHAnsi" w:hAnsiTheme="minorHAnsi"/>
        </w:rPr>
      </w:pPr>
      <w:r w:rsidRPr="004D3F26">
        <w:rPr>
          <w:rFonts w:asciiTheme="minorHAnsi" w:hAnsiTheme="minorHAnsi"/>
        </w:rPr>
        <w:sym w:font="Wingdings" w:char="F028"/>
      </w:r>
      <w:r w:rsidRPr="004D3F26">
        <w:rPr>
          <w:rFonts w:asciiTheme="minorHAnsi" w:hAnsiTheme="minorHAnsi"/>
        </w:rPr>
        <w:t> :  …….. / …….. / …….. / …….. / ……..</w:t>
      </w:r>
    </w:p>
    <w:p w14:paraId="7B0D87D5" w14:textId="582269AF" w:rsidR="00883931" w:rsidRPr="004D3F26" w:rsidRDefault="004D3F26" w:rsidP="00883931">
      <w:pPr>
        <w:ind w:left="7080"/>
        <w:jc w:val="both"/>
        <w:rPr>
          <w:rFonts w:asciiTheme="minorHAnsi" w:hAnsiTheme="minorHAnsi"/>
          <w:b/>
        </w:rPr>
      </w:pPr>
      <w:r>
        <w:rPr>
          <w:rFonts w:asciiTheme="minorHAnsi" w:hAnsiTheme="minorHAnsi"/>
          <w:b/>
        </w:rPr>
        <w:t xml:space="preserve">         </w:t>
      </w:r>
      <w:r w:rsidR="00883931" w:rsidRPr="004D3F26">
        <w:rPr>
          <w:rFonts w:asciiTheme="minorHAnsi" w:hAnsiTheme="minorHAnsi"/>
          <w:b/>
        </w:rPr>
        <w:t>D’AUTRE PART</w:t>
      </w:r>
    </w:p>
    <w:p w14:paraId="18FCFEB2" w14:textId="3B3D5350" w:rsidR="00E77CEA" w:rsidRPr="004D3F26" w:rsidRDefault="00D26D08" w:rsidP="00E77CEA">
      <w:pPr>
        <w:jc w:val="both"/>
        <w:rPr>
          <w:rFonts w:asciiTheme="minorHAnsi" w:hAnsiTheme="minorHAnsi"/>
        </w:rPr>
      </w:pPr>
      <w:r w:rsidRPr="004D3F26">
        <w:rPr>
          <w:rFonts w:asciiTheme="minorHAnsi" w:hAnsiTheme="minorHAnsi"/>
        </w:rPr>
        <w:tab/>
      </w:r>
      <w:r w:rsidRPr="004D3F26">
        <w:rPr>
          <w:rFonts w:asciiTheme="minorHAnsi" w:hAnsiTheme="minorHAnsi"/>
        </w:rPr>
        <w:tab/>
      </w:r>
      <w:r w:rsidRPr="004D3F26">
        <w:rPr>
          <w:rFonts w:asciiTheme="minorHAnsi" w:hAnsiTheme="minorHAnsi"/>
        </w:rPr>
        <w:tab/>
      </w:r>
      <w:r w:rsidRPr="004D3F26">
        <w:rPr>
          <w:rFonts w:asciiTheme="minorHAnsi" w:hAnsiTheme="minorHAnsi"/>
        </w:rPr>
        <w:tab/>
      </w:r>
      <w:r w:rsidRPr="004D3F26">
        <w:rPr>
          <w:rFonts w:asciiTheme="minorHAnsi" w:hAnsiTheme="minorHAnsi"/>
        </w:rPr>
        <w:tab/>
      </w:r>
      <w:r w:rsidRPr="004D3F26">
        <w:rPr>
          <w:rFonts w:asciiTheme="minorHAnsi" w:hAnsiTheme="minorHAnsi"/>
        </w:rPr>
        <w:tab/>
      </w:r>
      <w:r w:rsidRPr="004D3F26">
        <w:rPr>
          <w:rFonts w:asciiTheme="minorHAnsi" w:hAnsiTheme="minorHAnsi"/>
        </w:rPr>
        <w:tab/>
      </w:r>
    </w:p>
    <w:p w14:paraId="38E92354" w14:textId="261E3EFE" w:rsidR="00E77CEA" w:rsidRPr="004D3F26" w:rsidRDefault="00883931" w:rsidP="00E77CEA">
      <w:pPr>
        <w:jc w:val="both"/>
        <w:rPr>
          <w:rFonts w:asciiTheme="minorHAnsi" w:hAnsiTheme="minorHAnsi"/>
        </w:rPr>
      </w:pPr>
      <w:r w:rsidRPr="004D3F26">
        <w:rPr>
          <w:rFonts w:asciiTheme="minorHAnsi" w:hAnsiTheme="minorHAnsi"/>
        </w:rPr>
        <w:t>Il est entendu que la commune de MARCILLÉ-ROBERT donnera en location la salle polyvalente, située au 6 Rue des Loisirs à MARCILLÉ-ROBERT (35 240) pour la période suivante :</w:t>
      </w:r>
    </w:p>
    <w:p w14:paraId="01F79099" w14:textId="4C0D980D" w:rsidR="00883931" w:rsidRDefault="00883931" w:rsidP="00E77CEA">
      <w:pPr>
        <w:jc w:val="both"/>
        <w:rPr>
          <w:rFonts w:asciiTheme="minorHAnsi" w:hAnsiTheme="minorHAnsi"/>
        </w:rPr>
      </w:pPr>
      <w:r w:rsidRPr="004D3F26">
        <w:rPr>
          <w:rFonts w:asciiTheme="minorHAnsi" w:hAnsiTheme="minorHAnsi"/>
        </w:rPr>
        <w:t>………………………………………………………………………………………………………………………………………………</w:t>
      </w:r>
      <w:r w:rsidR="004D3F26">
        <w:rPr>
          <w:rFonts w:asciiTheme="minorHAnsi" w:hAnsiTheme="minorHAnsi"/>
        </w:rPr>
        <w:t>..</w:t>
      </w:r>
    </w:p>
    <w:p w14:paraId="6F318EFD" w14:textId="225FA76C" w:rsidR="004D3F26" w:rsidRPr="004D3F26" w:rsidRDefault="004D3F26" w:rsidP="00E77CEA">
      <w:pPr>
        <w:jc w:val="both"/>
        <w:rPr>
          <w:rFonts w:asciiTheme="minorHAnsi" w:hAnsiTheme="minorHAnsi"/>
        </w:rPr>
      </w:pPr>
      <w:r>
        <w:rPr>
          <w:rFonts w:asciiTheme="minorHAnsi" w:hAnsiTheme="minorHAnsi"/>
        </w:rPr>
        <w:t>Tarif appliqué : ……………………………………………………………………………………………………………………….</w:t>
      </w:r>
    </w:p>
    <w:p w14:paraId="3D108C64" w14:textId="3EE6AB0D" w:rsidR="00883931" w:rsidRPr="004D3F26" w:rsidRDefault="00883931" w:rsidP="00E77CEA">
      <w:pPr>
        <w:jc w:val="both"/>
        <w:rPr>
          <w:rFonts w:asciiTheme="minorHAnsi" w:hAnsiTheme="minorHAnsi"/>
          <w:sz w:val="16"/>
          <w:szCs w:val="16"/>
        </w:rPr>
      </w:pPr>
    </w:p>
    <w:p w14:paraId="323CD994" w14:textId="01A3E31E" w:rsidR="00883931" w:rsidRPr="004D3F26" w:rsidRDefault="00883931" w:rsidP="00E77CEA">
      <w:pPr>
        <w:jc w:val="both"/>
        <w:rPr>
          <w:rFonts w:asciiTheme="minorHAnsi" w:hAnsiTheme="minorHAnsi"/>
        </w:rPr>
      </w:pPr>
      <w:r w:rsidRPr="004D3F26">
        <w:rPr>
          <w:rFonts w:asciiTheme="minorHAnsi" w:hAnsiTheme="minorHAnsi"/>
        </w:rPr>
        <w:t xml:space="preserve">Nature de l’activité : </w:t>
      </w:r>
    </w:p>
    <w:p w14:paraId="69D49E76" w14:textId="0C5A0380" w:rsidR="004D3F26" w:rsidRDefault="00883931" w:rsidP="00E77CEA">
      <w:pPr>
        <w:jc w:val="both"/>
        <w:rPr>
          <w:rFonts w:asciiTheme="minorHAnsi" w:hAnsiTheme="minorHAnsi"/>
        </w:rPr>
      </w:pPr>
      <w:r w:rsidRPr="004D3F26">
        <w:rPr>
          <w:rFonts w:asciiTheme="minorHAnsi" w:hAnsiTheme="minorHAnsi"/>
        </w:rPr>
        <w:sym w:font="Wingdings" w:char="F06F"/>
      </w:r>
      <w:r w:rsidRPr="004D3F26">
        <w:rPr>
          <w:rFonts w:asciiTheme="minorHAnsi" w:hAnsiTheme="minorHAnsi"/>
        </w:rPr>
        <w:t xml:space="preserve"> fête de famille </w:t>
      </w:r>
      <w:r w:rsidR="004D3F26">
        <w:rPr>
          <w:rFonts w:asciiTheme="minorHAnsi" w:hAnsiTheme="minorHAnsi"/>
        </w:rPr>
        <w:tab/>
      </w:r>
      <w:r w:rsidR="004D3F26">
        <w:rPr>
          <w:rFonts w:asciiTheme="minorHAnsi" w:hAnsiTheme="minorHAnsi"/>
        </w:rPr>
        <w:tab/>
      </w:r>
      <w:r w:rsidRPr="004D3F26">
        <w:rPr>
          <w:rFonts w:asciiTheme="minorHAnsi" w:hAnsiTheme="minorHAnsi"/>
        </w:rPr>
        <w:sym w:font="Wingdings" w:char="F06F"/>
      </w:r>
      <w:r w:rsidRPr="004D3F26">
        <w:rPr>
          <w:rFonts w:asciiTheme="minorHAnsi" w:hAnsiTheme="minorHAnsi"/>
        </w:rPr>
        <w:t xml:space="preserve"> soirée anniversaire </w:t>
      </w:r>
      <w:r w:rsidR="004D3F26">
        <w:rPr>
          <w:rFonts w:asciiTheme="minorHAnsi" w:hAnsiTheme="minorHAnsi"/>
        </w:rPr>
        <w:tab/>
      </w:r>
      <w:r w:rsidR="004D3F26">
        <w:rPr>
          <w:rFonts w:asciiTheme="minorHAnsi" w:hAnsiTheme="minorHAnsi"/>
        </w:rPr>
        <w:tab/>
      </w:r>
      <w:r w:rsidRPr="004D3F26">
        <w:rPr>
          <w:rFonts w:asciiTheme="minorHAnsi" w:hAnsiTheme="minorHAnsi"/>
        </w:rPr>
        <w:sym w:font="Wingdings" w:char="F06F"/>
      </w:r>
      <w:r w:rsidRPr="004D3F26">
        <w:rPr>
          <w:rFonts w:asciiTheme="minorHAnsi" w:hAnsiTheme="minorHAnsi"/>
        </w:rPr>
        <w:t xml:space="preserve"> mariage </w:t>
      </w:r>
    </w:p>
    <w:p w14:paraId="074CAE79" w14:textId="033DDD99" w:rsidR="00883931" w:rsidRPr="004D3F26" w:rsidRDefault="00883931" w:rsidP="00E77CEA">
      <w:pPr>
        <w:jc w:val="both"/>
        <w:rPr>
          <w:rFonts w:asciiTheme="minorHAnsi" w:hAnsiTheme="minorHAnsi"/>
        </w:rPr>
      </w:pPr>
      <w:r w:rsidRPr="004D3F26">
        <w:rPr>
          <w:rFonts w:asciiTheme="minorHAnsi" w:hAnsiTheme="minorHAnsi"/>
        </w:rPr>
        <w:sym w:font="Wingdings" w:char="F06F"/>
      </w:r>
      <w:r w:rsidRPr="004D3F26">
        <w:rPr>
          <w:rFonts w:asciiTheme="minorHAnsi" w:hAnsiTheme="minorHAnsi"/>
        </w:rPr>
        <w:t xml:space="preserve"> funérailles </w:t>
      </w:r>
      <w:r w:rsidR="004D3F26">
        <w:rPr>
          <w:rFonts w:asciiTheme="minorHAnsi" w:hAnsiTheme="minorHAnsi"/>
        </w:rPr>
        <w:tab/>
      </w:r>
      <w:r w:rsidR="004D3F26">
        <w:rPr>
          <w:rFonts w:asciiTheme="minorHAnsi" w:hAnsiTheme="minorHAnsi"/>
        </w:rPr>
        <w:tab/>
      </w:r>
      <w:r w:rsidR="004D3F26">
        <w:rPr>
          <w:rFonts w:asciiTheme="minorHAnsi" w:hAnsiTheme="minorHAnsi"/>
        </w:rPr>
        <w:tab/>
      </w:r>
      <w:r w:rsidRPr="004D3F26">
        <w:rPr>
          <w:rFonts w:asciiTheme="minorHAnsi" w:hAnsiTheme="minorHAnsi"/>
        </w:rPr>
        <w:sym w:font="Wingdings" w:char="F06F"/>
      </w:r>
      <w:r w:rsidRPr="004D3F26">
        <w:rPr>
          <w:rFonts w:asciiTheme="minorHAnsi" w:hAnsiTheme="minorHAnsi"/>
        </w:rPr>
        <w:t xml:space="preserve"> autre (préciser) : ……………………….</w:t>
      </w:r>
    </w:p>
    <w:p w14:paraId="53262F79" w14:textId="7AF814A3" w:rsidR="00883931" w:rsidRPr="004D3F26" w:rsidRDefault="00883931" w:rsidP="00E77CEA">
      <w:pPr>
        <w:jc w:val="both"/>
        <w:rPr>
          <w:rFonts w:asciiTheme="minorHAnsi" w:hAnsiTheme="minorHAnsi"/>
          <w:sz w:val="16"/>
          <w:szCs w:val="16"/>
        </w:rPr>
      </w:pPr>
    </w:p>
    <w:p w14:paraId="559F27F6" w14:textId="20E82038" w:rsidR="00883931" w:rsidRPr="004D3F26" w:rsidRDefault="00883931" w:rsidP="00E77CEA">
      <w:pPr>
        <w:jc w:val="both"/>
        <w:rPr>
          <w:rFonts w:asciiTheme="minorHAnsi" w:hAnsiTheme="minorHAnsi"/>
        </w:rPr>
      </w:pPr>
      <w:r w:rsidRPr="004D3F26">
        <w:rPr>
          <w:rFonts w:asciiTheme="minorHAnsi" w:hAnsiTheme="minorHAnsi"/>
        </w:rPr>
        <w:t>Assurance responsabilité civile souscrite auprès de : ……………………………………………………………</w:t>
      </w:r>
    </w:p>
    <w:p w14:paraId="046AC958" w14:textId="40CD7611" w:rsidR="00883931" w:rsidRPr="004D3F26" w:rsidRDefault="00883931" w:rsidP="00E77CEA">
      <w:pPr>
        <w:jc w:val="both"/>
        <w:rPr>
          <w:rFonts w:asciiTheme="minorHAnsi" w:hAnsiTheme="minorHAnsi"/>
        </w:rPr>
      </w:pPr>
      <w:r w:rsidRPr="004D3F26">
        <w:rPr>
          <w:rFonts w:asciiTheme="minorHAnsi" w:hAnsiTheme="minorHAnsi"/>
        </w:rPr>
        <w:t xml:space="preserve">Sous le n° de police :  …………………………………………… </w:t>
      </w:r>
      <w:r w:rsidRPr="004D3F26">
        <w:rPr>
          <w:rFonts w:asciiTheme="minorHAnsi" w:hAnsiTheme="minorHAnsi"/>
          <w:i/>
        </w:rPr>
        <w:t>(attestation annexée au présent contrat)</w:t>
      </w:r>
      <w:r w:rsidRPr="004D3F26">
        <w:rPr>
          <w:rFonts w:asciiTheme="minorHAnsi" w:hAnsiTheme="minorHAnsi"/>
        </w:rPr>
        <w:t>.</w:t>
      </w:r>
    </w:p>
    <w:p w14:paraId="4053A567" w14:textId="538FE083" w:rsidR="00446445" w:rsidRPr="004D3F26" w:rsidRDefault="00446445" w:rsidP="00E77CEA">
      <w:pPr>
        <w:jc w:val="both"/>
        <w:rPr>
          <w:rFonts w:asciiTheme="minorHAnsi" w:hAnsiTheme="minorHAnsi"/>
          <w:sz w:val="16"/>
          <w:szCs w:val="16"/>
        </w:rPr>
      </w:pPr>
    </w:p>
    <w:p w14:paraId="51A4D463" w14:textId="07270F05" w:rsidR="00883931" w:rsidRPr="004D3F26" w:rsidRDefault="00883931" w:rsidP="00E77CEA">
      <w:pPr>
        <w:jc w:val="both"/>
        <w:rPr>
          <w:rFonts w:asciiTheme="minorHAnsi" w:hAnsiTheme="minorHAnsi"/>
        </w:rPr>
      </w:pPr>
      <w:r w:rsidRPr="004D3F26">
        <w:rPr>
          <w:rFonts w:asciiTheme="minorHAnsi" w:hAnsiTheme="minorHAnsi"/>
        </w:rPr>
        <w:t>Les conditions de location répondront aux prescriptions mentionnées dans le Règlement intérieur de la salle polyvalente dont le locataire reconnaît avoir pris connaissance et accepter expressément le contenu.</w:t>
      </w:r>
    </w:p>
    <w:p w14:paraId="0077F462" w14:textId="14E7049C" w:rsidR="00883931" w:rsidRPr="004D3F26" w:rsidRDefault="00883931" w:rsidP="00E77CEA">
      <w:pPr>
        <w:jc w:val="both"/>
        <w:rPr>
          <w:rFonts w:asciiTheme="minorHAnsi" w:hAnsiTheme="minorHAnsi"/>
          <w:sz w:val="16"/>
          <w:szCs w:val="16"/>
        </w:rPr>
      </w:pPr>
    </w:p>
    <w:p w14:paraId="7DA88034" w14:textId="1A33D3EA" w:rsidR="00883931" w:rsidRPr="004D3F26" w:rsidRDefault="00883931" w:rsidP="00E77CEA">
      <w:pPr>
        <w:jc w:val="both"/>
        <w:rPr>
          <w:rFonts w:asciiTheme="minorHAnsi" w:hAnsiTheme="minorHAnsi"/>
        </w:rPr>
      </w:pPr>
      <w:r w:rsidRPr="004D3F26">
        <w:rPr>
          <w:rFonts w:asciiTheme="minorHAnsi" w:hAnsiTheme="minorHAnsi"/>
        </w:rPr>
        <w:t>Le règlement intérieur de la salle, annexé au contrat de location, aura valeur contractuelle.</w:t>
      </w:r>
    </w:p>
    <w:p w14:paraId="51556C3B" w14:textId="5526046D" w:rsidR="00883931" w:rsidRPr="004D3F26" w:rsidRDefault="00883931" w:rsidP="00E77CEA">
      <w:pPr>
        <w:jc w:val="both"/>
        <w:rPr>
          <w:rFonts w:asciiTheme="minorHAnsi" w:hAnsiTheme="minorHAnsi"/>
          <w:sz w:val="16"/>
          <w:szCs w:val="16"/>
        </w:rPr>
      </w:pPr>
    </w:p>
    <w:p w14:paraId="2E84A024" w14:textId="5C0F059E" w:rsidR="00883931" w:rsidRPr="004D3F26" w:rsidRDefault="00883931" w:rsidP="00E77CEA">
      <w:pPr>
        <w:jc w:val="both"/>
        <w:rPr>
          <w:rFonts w:asciiTheme="minorHAnsi" w:hAnsiTheme="minorHAnsi"/>
        </w:rPr>
      </w:pPr>
      <w:r w:rsidRPr="004D3F26">
        <w:rPr>
          <w:rFonts w:asciiTheme="minorHAnsi" w:hAnsiTheme="minorHAnsi"/>
        </w:rPr>
        <w:t>La réservation de la salle n’est effective qu’à réception d’un exemplaire du présent contrat et du chèque de caution.</w:t>
      </w:r>
    </w:p>
    <w:p w14:paraId="4757698C" w14:textId="7F78EFF4" w:rsidR="00883931" w:rsidRPr="004D3F26" w:rsidRDefault="00883931" w:rsidP="00E77CEA">
      <w:pPr>
        <w:jc w:val="both"/>
        <w:rPr>
          <w:rFonts w:asciiTheme="minorHAnsi" w:hAnsiTheme="minorHAnsi"/>
          <w:sz w:val="16"/>
          <w:szCs w:val="16"/>
        </w:rPr>
      </w:pPr>
    </w:p>
    <w:p w14:paraId="5D9A6A83" w14:textId="2796F87D" w:rsidR="00883931" w:rsidRPr="004D3F26" w:rsidRDefault="00883931" w:rsidP="00E77CEA">
      <w:pPr>
        <w:jc w:val="both"/>
        <w:rPr>
          <w:rFonts w:asciiTheme="minorHAnsi" w:hAnsiTheme="minorHAnsi"/>
        </w:rPr>
      </w:pPr>
      <w:r w:rsidRPr="004D3F26">
        <w:rPr>
          <w:rFonts w:asciiTheme="minorHAnsi" w:hAnsiTheme="minorHAnsi"/>
        </w:rPr>
        <w:t xml:space="preserve">Fait à MARCILLÉ-ROBERT, le </w:t>
      </w:r>
      <w:proofErr w:type="gramStart"/>
      <w:r w:rsidRPr="004D3F26">
        <w:rPr>
          <w:rFonts w:asciiTheme="minorHAnsi" w:hAnsiTheme="minorHAnsi"/>
        </w:rPr>
        <w:t>…….</w:t>
      </w:r>
      <w:proofErr w:type="gramEnd"/>
      <w:r w:rsidRPr="004D3F26">
        <w:rPr>
          <w:rFonts w:asciiTheme="minorHAnsi" w:hAnsiTheme="minorHAnsi"/>
        </w:rPr>
        <w:t>. / …….. / 20</w:t>
      </w:r>
      <w:proofErr w:type="gramStart"/>
      <w:r w:rsidRPr="004D3F26">
        <w:rPr>
          <w:rFonts w:asciiTheme="minorHAnsi" w:hAnsiTheme="minorHAnsi"/>
        </w:rPr>
        <w:t>…….</w:t>
      </w:r>
      <w:proofErr w:type="gramEnd"/>
      <w:r w:rsidRPr="004D3F26">
        <w:rPr>
          <w:rFonts w:asciiTheme="minorHAnsi" w:hAnsiTheme="minorHAnsi"/>
        </w:rPr>
        <w:t>.</w:t>
      </w:r>
    </w:p>
    <w:p w14:paraId="65C79473" w14:textId="3496DB1E" w:rsidR="00883931" w:rsidRPr="004D3F26" w:rsidRDefault="00883931" w:rsidP="00E77CEA">
      <w:pPr>
        <w:jc w:val="both"/>
        <w:rPr>
          <w:rFonts w:asciiTheme="minorHAnsi" w:hAnsiTheme="minorHAnsi"/>
          <w:sz w:val="16"/>
          <w:szCs w:val="16"/>
        </w:rPr>
      </w:pPr>
    </w:p>
    <w:p w14:paraId="1A60D17D" w14:textId="139DF7D4" w:rsidR="00883931" w:rsidRPr="004D3F26" w:rsidRDefault="00883931" w:rsidP="00E77CEA">
      <w:pPr>
        <w:jc w:val="both"/>
        <w:rPr>
          <w:rFonts w:asciiTheme="minorHAnsi" w:hAnsiTheme="minorHAnsi"/>
        </w:rPr>
      </w:pPr>
      <w:r w:rsidRPr="004D3F26">
        <w:rPr>
          <w:rFonts w:asciiTheme="minorHAnsi" w:hAnsiTheme="minorHAnsi"/>
        </w:rPr>
        <w:t>Laurent DIVAY,</w:t>
      </w:r>
      <w:r w:rsidR="004D3F26">
        <w:rPr>
          <w:rFonts w:asciiTheme="minorHAnsi" w:hAnsiTheme="minorHAnsi"/>
        </w:rPr>
        <w:tab/>
      </w:r>
      <w:r w:rsidR="004D3F26">
        <w:rPr>
          <w:rFonts w:asciiTheme="minorHAnsi" w:hAnsiTheme="minorHAnsi"/>
        </w:rPr>
        <w:tab/>
      </w:r>
      <w:r w:rsidR="004D3F26">
        <w:rPr>
          <w:rFonts w:asciiTheme="minorHAnsi" w:hAnsiTheme="minorHAnsi"/>
        </w:rPr>
        <w:tab/>
      </w:r>
      <w:r w:rsidR="004D3F26">
        <w:rPr>
          <w:rFonts w:asciiTheme="minorHAnsi" w:hAnsiTheme="minorHAnsi"/>
        </w:rPr>
        <w:tab/>
      </w:r>
      <w:r w:rsidR="004D3F26">
        <w:rPr>
          <w:rFonts w:asciiTheme="minorHAnsi" w:hAnsiTheme="minorHAnsi"/>
        </w:rPr>
        <w:tab/>
      </w:r>
      <w:r w:rsidR="004D3F26">
        <w:rPr>
          <w:rFonts w:asciiTheme="minorHAnsi" w:hAnsiTheme="minorHAnsi"/>
        </w:rPr>
        <w:tab/>
      </w:r>
      <w:r w:rsidR="004D3F26">
        <w:rPr>
          <w:rFonts w:asciiTheme="minorHAnsi" w:hAnsiTheme="minorHAnsi"/>
        </w:rPr>
        <w:tab/>
        <w:t>P</w:t>
      </w:r>
      <w:r w:rsidRPr="004D3F26">
        <w:rPr>
          <w:rFonts w:asciiTheme="minorHAnsi" w:hAnsiTheme="minorHAnsi"/>
        </w:rPr>
        <w:t>our le locataire</w:t>
      </w:r>
    </w:p>
    <w:p w14:paraId="34F07545" w14:textId="03C9765A" w:rsidR="00883931" w:rsidRPr="004D3F26" w:rsidRDefault="00883931" w:rsidP="00E77CEA">
      <w:pPr>
        <w:jc w:val="both"/>
        <w:rPr>
          <w:rFonts w:asciiTheme="minorHAnsi" w:hAnsiTheme="minorHAnsi"/>
        </w:rPr>
      </w:pPr>
      <w:r w:rsidRPr="004D3F26">
        <w:rPr>
          <w:rFonts w:asciiTheme="minorHAnsi" w:hAnsiTheme="minorHAnsi"/>
        </w:rPr>
        <w:t>Maire,</w:t>
      </w:r>
      <w:r w:rsidRPr="004D3F26">
        <w:rPr>
          <w:rFonts w:asciiTheme="minorHAnsi" w:hAnsiTheme="minorHAnsi"/>
        </w:rPr>
        <w:tab/>
      </w:r>
      <w:r w:rsidRPr="004D3F26">
        <w:rPr>
          <w:rFonts w:asciiTheme="minorHAnsi" w:hAnsiTheme="minorHAnsi"/>
        </w:rPr>
        <w:tab/>
      </w:r>
      <w:r w:rsidRPr="004D3F26">
        <w:rPr>
          <w:rFonts w:asciiTheme="minorHAnsi" w:hAnsiTheme="minorHAnsi"/>
        </w:rPr>
        <w:tab/>
      </w:r>
      <w:r w:rsidRPr="004D3F26">
        <w:rPr>
          <w:rFonts w:asciiTheme="minorHAnsi" w:hAnsiTheme="minorHAnsi"/>
        </w:rPr>
        <w:tab/>
      </w:r>
      <w:r w:rsidRPr="004D3F26">
        <w:rPr>
          <w:rFonts w:asciiTheme="minorHAnsi" w:hAnsiTheme="minorHAnsi"/>
        </w:rPr>
        <w:tab/>
      </w:r>
      <w:r w:rsidRPr="004D3F26">
        <w:rPr>
          <w:rFonts w:asciiTheme="minorHAnsi" w:hAnsiTheme="minorHAnsi"/>
        </w:rPr>
        <w:tab/>
      </w:r>
      <w:r w:rsidRPr="004D3F26">
        <w:rPr>
          <w:rFonts w:asciiTheme="minorHAnsi" w:hAnsiTheme="minorHAnsi"/>
        </w:rPr>
        <w:tab/>
      </w:r>
      <w:r w:rsidRPr="004D3F26">
        <w:rPr>
          <w:rFonts w:asciiTheme="minorHAnsi" w:hAnsiTheme="minorHAnsi"/>
        </w:rPr>
        <w:tab/>
      </w:r>
      <w:r w:rsidRPr="004D3F26">
        <w:rPr>
          <w:rFonts w:asciiTheme="minorHAnsi" w:hAnsiTheme="minorHAnsi"/>
        </w:rPr>
        <w:tab/>
        <w:t>M. / Mme …………………………</w:t>
      </w:r>
    </w:p>
    <w:p w14:paraId="2958A107" w14:textId="6D52B501" w:rsidR="00883931" w:rsidRPr="004D3F26" w:rsidRDefault="0046152F" w:rsidP="00883931">
      <w:pPr>
        <w:ind w:left="6372" w:firstLine="3"/>
        <w:jc w:val="both"/>
        <w:rPr>
          <w:rFonts w:asciiTheme="minorHAnsi" w:hAnsiTheme="minorHAnsi"/>
          <w:i/>
          <w:sz w:val="18"/>
          <w:szCs w:val="18"/>
        </w:rPr>
      </w:pPr>
      <w:r>
        <w:rPr>
          <w:rFonts w:asciiTheme="minorHAnsi" w:hAnsiTheme="minorHAnsi"/>
          <w:i/>
          <w:noProof/>
          <w:sz w:val="18"/>
          <w:szCs w:val="18"/>
        </w:rPr>
        <mc:AlternateContent>
          <mc:Choice Requires="wps">
            <w:drawing>
              <wp:anchor distT="0" distB="0" distL="114300" distR="114300" simplePos="0" relativeHeight="251660800" behindDoc="0" locked="0" layoutInCell="1" allowOverlap="1" wp14:anchorId="18F6E52C" wp14:editId="052FBE5F">
                <wp:simplePos x="0" y="0"/>
                <wp:positionH relativeFrom="column">
                  <wp:posOffset>-42545</wp:posOffset>
                </wp:positionH>
                <wp:positionV relativeFrom="paragraph">
                  <wp:posOffset>64135</wp:posOffset>
                </wp:positionV>
                <wp:extent cx="2724150" cy="9525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724150" cy="952500"/>
                        </a:xfrm>
                        <a:prstGeom prst="rect">
                          <a:avLst/>
                        </a:prstGeom>
                        <a:solidFill>
                          <a:schemeClr val="lt1"/>
                        </a:solidFill>
                        <a:ln w="6350">
                          <a:noFill/>
                        </a:ln>
                      </wps:spPr>
                      <wps:txbx>
                        <w:txbxContent>
                          <w:p w14:paraId="65286CD5" w14:textId="259D3EFB" w:rsidR="0046152F" w:rsidRDefault="0046152F">
                            <w:r>
                              <w:rPr>
                                <w:noProof/>
                              </w:rPr>
                              <w:drawing>
                                <wp:inline distT="0" distB="0" distL="0" distR="0" wp14:anchorId="1C85FA7A" wp14:editId="0DB6B8D2">
                                  <wp:extent cx="825500" cy="2534920"/>
                                  <wp:effectExtent l="254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825500" cy="25349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F6E52C" id="Zone de texte 1" o:spid="_x0000_s1027" type="#_x0000_t202" style="position:absolute;left:0;text-align:left;margin-left:-3.35pt;margin-top:5.05pt;width:214.5pt;height: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" fillcolor="white [3201]" stroked="f" strokeweight=".5pt">
                <v:textbox>
                  <w:txbxContent>
                    <w:p w14:paraId="65286CD5" w14:textId="259D3EFB" w:rsidR="0046152F" w:rsidRDefault="0046152F">
                      <w:r>
                        <w:rPr>
                          <w:noProof/>
                        </w:rPr>
                        <w:drawing>
                          <wp:inline distT="0" distB="0" distL="0" distR="0" wp14:anchorId="1C85FA7A" wp14:editId="0DB6B8D2">
                            <wp:extent cx="825500" cy="2534920"/>
                            <wp:effectExtent l="254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825500" cy="2534920"/>
                                    </a:xfrm>
                                    <a:prstGeom prst="rect">
                                      <a:avLst/>
                                    </a:prstGeom>
                                  </pic:spPr>
                                </pic:pic>
                              </a:graphicData>
                            </a:graphic>
                          </wp:inline>
                        </w:drawing>
                      </w:r>
                    </w:p>
                  </w:txbxContent>
                </v:textbox>
              </v:shape>
            </w:pict>
          </mc:Fallback>
        </mc:AlternateContent>
      </w:r>
      <w:r w:rsidR="00883931" w:rsidRPr="004D3F26">
        <w:rPr>
          <w:rFonts w:asciiTheme="minorHAnsi" w:hAnsiTheme="minorHAnsi"/>
          <w:i/>
          <w:sz w:val="18"/>
          <w:szCs w:val="18"/>
        </w:rPr>
        <w:t>Signature précédée de la mention (Lu et Approuvé)</w:t>
      </w:r>
    </w:p>
    <w:p w14:paraId="04E1A574" w14:textId="77777777" w:rsidR="00446445" w:rsidRDefault="00446445" w:rsidP="00E77CEA">
      <w:pPr>
        <w:jc w:val="both"/>
        <w:rPr>
          <w:rFonts w:asciiTheme="minorHAnsi" w:hAnsiTheme="minorHAnsi"/>
          <w:sz w:val="22"/>
          <w:szCs w:val="22"/>
        </w:rPr>
      </w:pPr>
    </w:p>
    <w:bookmarkEnd w:id="0"/>
    <w:p w14:paraId="3FD0DB7C" w14:textId="6C44FB45" w:rsidR="00446445" w:rsidRDefault="00446445" w:rsidP="00E77CEA">
      <w:pPr>
        <w:jc w:val="both"/>
        <w:rPr>
          <w:rFonts w:asciiTheme="minorHAnsi" w:hAnsiTheme="minorHAnsi"/>
          <w:sz w:val="22"/>
          <w:szCs w:val="22"/>
        </w:rPr>
      </w:pPr>
    </w:p>
    <w:p w14:paraId="2D6866F3" w14:textId="70606C80" w:rsidR="004D3F26" w:rsidRDefault="004D3F26" w:rsidP="00E77CEA">
      <w:pPr>
        <w:jc w:val="both"/>
        <w:rPr>
          <w:rFonts w:asciiTheme="minorHAnsi" w:hAnsiTheme="minorHAnsi"/>
          <w:sz w:val="22"/>
          <w:szCs w:val="22"/>
        </w:rPr>
      </w:pPr>
    </w:p>
    <w:p w14:paraId="3E2F55F3" w14:textId="39011109" w:rsidR="004D3F26" w:rsidRDefault="004D3F26" w:rsidP="00E77CEA">
      <w:pPr>
        <w:jc w:val="both"/>
        <w:rPr>
          <w:rFonts w:asciiTheme="minorHAnsi" w:hAnsiTheme="minorHAnsi"/>
          <w:sz w:val="22"/>
          <w:szCs w:val="22"/>
        </w:rPr>
      </w:pPr>
    </w:p>
    <w:p w14:paraId="78F7643A" w14:textId="77777777" w:rsidR="004D3F26" w:rsidRDefault="004D3F26" w:rsidP="00E77CEA">
      <w:pPr>
        <w:jc w:val="both"/>
        <w:rPr>
          <w:rFonts w:asciiTheme="minorHAnsi" w:hAnsiTheme="minorHAnsi"/>
          <w:sz w:val="22"/>
          <w:szCs w:val="22"/>
        </w:rPr>
      </w:pPr>
    </w:p>
    <w:p w14:paraId="1F8BE3A0" w14:textId="54A83815" w:rsidR="004D3F26" w:rsidRDefault="004D3F26" w:rsidP="00E77CEA">
      <w:pPr>
        <w:jc w:val="both"/>
        <w:rPr>
          <w:rFonts w:asciiTheme="minorHAnsi" w:hAnsiTheme="minorHAnsi"/>
          <w:sz w:val="22"/>
          <w:szCs w:val="22"/>
        </w:rPr>
      </w:pPr>
    </w:p>
    <w:p w14:paraId="4E8A8BC3" w14:textId="6F4286B1" w:rsidR="004D3F26" w:rsidRDefault="004D3F26" w:rsidP="004D3F26">
      <w:pPr>
        <w:jc w:val="both"/>
        <w:rPr>
          <w:rFonts w:ascii="Arial" w:hAnsi="Arial" w:cs="Arial"/>
          <w:sz w:val="16"/>
          <w:szCs w:val="16"/>
        </w:rPr>
      </w:pPr>
    </w:p>
    <w:p w14:paraId="76F39CA2" w14:textId="77777777" w:rsidR="00975492" w:rsidRDefault="00975492" w:rsidP="00975492">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2 – La capacité de la salle est limitée à 200 places assises. Au-delà, le locataire est en infraction.</w:t>
      </w:r>
    </w:p>
    <w:p w14:paraId="7ACCDCCC" w14:textId="77777777" w:rsidR="00975492" w:rsidRDefault="00975492" w:rsidP="00975492">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3 – Il est formellement interdit de fumer dans la salle.</w:t>
      </w:r>
    </w:p>
    <w:p w14:paraId="203F7852" w14:textId="77777777" w:rsidR="00975492" w:rsidRDefault="00975492" w:rsidP="00975492">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4 – Les animaux même tenus en laisse ne sont pas autorisés dans l’enceinte de la salle</w:t>
      </w:r>
    </w:p>
    <w:p w14:paraId="3DF79F28" w14:textId="77777777" w:rsidR="00975492" w:rsidRDefault="00975492" w:rsidP="00975492">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 – Les décorations sur les murs sont interdites, seuls les fils métalliques disposées le long des murs permettant d’accrocher doivent être utilisées</w:t>
      </w:r>
    </w:p>
    <w:p w14:paraId="5FA1924D" w14:textId="77777777" w:rsidR="00975492" w:rsidRDefault="00975492" w:rsidP="00975492">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6 – Les issues de secours seront laissées libres de tout passage et toutes contraintes.</w:t>
      </w:r>
    </w:p>
    <w:p w14:paraId="54768CD5" w14:textId="77777777" w:rsidR="00975492" w:rsidRDefault="00975492" w:rsidP="00975492">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7 – Toute utilisation de gaz, feu, flamme, artifices et fumigènes est strictement interdite.</w:t>
      </w:r>
    </w:p>
    <w:p w14:paraId="6305A0B1" w14:textId="77777777" w:rsidR="00975492" w:rsidRDefault="00975492" w:rsidP="00975492">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8 – Respecter la tranquillité du voisinage : pas de bruits intempestifs (cris, pétards, klaxons …). En cas de plaintes, une pénalité de 200 € lui sera demandée et le prêt de la salle leur sera refusé à leur prochaine demande.</w:t>
      </w:r>
    </w:p>
    <w:p w14:paraId="69F293EB" w14:textId="77777777" w:rsidR="00975492" w:rsidRDefault="00975492" w:rsidP="00975492">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9 – S’assurer de la remise en état de la salle et de la propreté des abords de la salle (bris de verre, mégots …)</w:t>
      </w:r>
    </w:p>
    <w:p w14:paraId="1A21949C" w14:textId="77777777" w:rsidR="00975492" w:rsidRPr="007516F2" w:rsidRDefault="00975492" w:rsidP="00975492">
      <w:pPr>
        <w:autoSpaceDE w:val="0"/>
        <w:autoSpaceDN w:val="0"/>
        <w:adjustRightInd w:val="0"/>
        <w:rPr>
          <w:rFonts w:ascii="Calibri" w:eastAsiaTheme="minorHAnsi" w:hAnsi="Calibri" w:cs="Calibri"/>
          <w:color w:val="000000"/>
          <w:sz w:val="16"/>
          <w:szCs w:val="16"/>
          <w:lang w:eastAsia="en-US"/>
        </w:rPr>
      </w:pPr>
    </w:p>
    <w:p w14:paraId="154EF047" w14:textId="77777777" w:rsidR="00975492" w:rsidRPr="0002114F" w:rsidRDefault="00975492" w:rsidP="00975492">
      <w:pPr>
        <w:autoSpaceDE w:val="0"/>
        <w:autoSpaceDN w:val="0"/>
        <w:adjustRightInd w:val="0"/>
        <w:rPr>
          <w:rFonts w:asciiTheme="minorHAnsi" w:eastAsiaTheme="minorHAnsi" w:hAnsiTheme="minorHAnsi" w:cstheme="minorHAnsi"/>
          <w:b/>
          <w:bCs/>
          <w:color w:val="000000"/>
          <w:sz w:val="22"/>
          <w:szCs w:val="22"/>
          <w:lang w:eastAsia="en-US"/>
        </w:rPr>
      </w:pPr>
      <w:r w:rsidRPr="0002114F">
        <w:rPr>
          <w:rFonts w:asciiTheme="minorHAnsi" w:eastAsiaTheme="minorHAnsi" w:hAnsiTheme="minorHAnsi" w:cstheme="minorHAnsi"/>
          <w:b/>
          <w:bCs/>
          <w:color w:val="000000"/>
          <w:sz w:val="22"/>
          <w:szCs w:val="22"/>
          <w:lang w:eastAsia="en-US"/>
        </w:rPr>
        <w:t xml:space="preserve">Article </w:t>
      </w:r>
      <w:r>
        <w:rPr>
          <w:rFonts w:asciiTheme="minorHAnsi" w:eastAsiaTheme="minorHAnsi" w:hAnsiTheme="minorHAnsi" w:cstheme="minorHAnsi"/>
          <w:b/>
          <w:bCs/>
          <w:color w:val="000000"/>
          <w:sz w:val="22"/>
          <w:szCs w:val="22"/>
          <w:lang w:eastAsia="en-US"/>
        </w:rPr>
        <w:t>7.</w:t>
      </w:r>
      <w:r w:rsidRPr="0002114F">
        <w:rPr>
          <w:rFonts w:asciiTheme="minorHAnsi" w:eastAsiaTheme="minorHAnsi" w:hAnsiTheme="minorHAnsi" w:cstheme="minorHAnsi"/>
          <w:b/>
          <w:bCs/>
          <w:color w:val="000000"/>
          <w:sz w:val="22"/>
          <w:szCs w:val="22"/>
          <w:lang w:eastAsia="en-US"/>
        </w:rPr>
        <w:t xml:space="preserve"> Assurance et responsabilité</w:t>
      </w:r>
    </w:p>
    <w:p w14:paraId="106491D6" w14:textId="77777777" w:rsidR="00975492" w:rsidRPr="003A2CE6" w:rsidRDefault="00975492" w:rsidP="00975492">
      <w:pPr>
        <w:autoSpaceDE w:val="0"/>
        <w:autoSpaceDN w:val="0"/>
        <w:adjustRightInd w:val="0"/>
        <w:jc w:val="both"/>
        <w:rPr>
          <w:rFonts w:asciiTheme="minorHAnsi" w:eastAsiaTheme="minorHAnsi" w:hAnsiTheme="minorHAnsi" w:cstheme="minorHAnsi"/>
          <w:sz w:val="22"/>
          <w:szCs w:val="22"/>
          <w:lang w:eastAsia="en-US"/>
        </w:rPr>
      </w:pPr>
      <w:r w:rsidRPr="003A2CE6">
        <w:rPr>
          <w:rFonts w:asciiTheme="minorHAnsi" w:eastAsiaTheme="minorHAnsi" w:hAnsiTheme="minorHAnsi" w:cstheme="minorHAnsi"/>
          <w:sz w:val="22"/>
          <w:szCs w:val="22"/>
          <w:lang w:eastAsia="en-US"/>
        </w:rPr>
        <w:t xml:space="preserve">Il est obligatoire au locataire de souscrire un contrat d’assurance </w:t>
      </w:r>
      <w:r w:rsidRPr="007516F2">
        <w:rPr>
          <w:rFonts w:asciiTheme="minorHAnsi" w:eastAsiaTheme="minorHAnsi" w:hAnsiTheme="minorHAnsi" w:cstheme="minorHAnsi"/>
          <w:bCs/>
          <w:sz w:val="22"/>
          <w:szCs w:val="22"/>
          <w:lang w:eastAsia="en-US"/>
        </w:rPr>
        <w:t>couvrant sa responsabilité civile</w:t>
      </w:r>
      <w:r w:rsidRPr="003A2CE6">
        <w:rPr>
          <w:rFonts w:asciiTheme="minorHAnsi" w:eastAsiaTheme="minorHAnsi" w:hAnsiTheme="minorHAnsi" w:cstheme="minorHAnsi"/>
          <w:b/>
          <w:bCs/>
          <w:sz w:val="22"/>
          <w:szCs w:val="22"/>
          <w:lang w:eastAsia="en-US"/>
        </w:rPr>
        <w:t xml:space="preserve"> </w:t>
      </w:r>
      <w:r w:rsidRPr="003A2CE6">
        <w:rPr>
          <w:rFonts w:asciiTheme="minorHAnsi" w:eastAsiaTheme="minorHAnsi" w:hAnsiTheme="minorHAnsi" w:cstheme="minorHAnsi"/>
          <w:sz w:val="22"/>
          <w:szCs w:val="22"/>
          <w:lang w:eastAsia="en-US"/>
        </w:rPr>
        <w:t>et notamment les accidents survenant aux personnes spectatrices, bénévoles ou salariées du locataire, mais aussi, couvrant les dégâts qui seraient susceptibles d’être causés aux installations mobilières, immobilières et audiovisuelles de la salle polyvalente.</w:t>
      </w:r>
    </w:p>
    <w:p w14:paraId="7D3B8180" w14:textId="77777777" w:rsidR="00975492" w:rsidRDefault="00975492" w:rsidP="00975492">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La commune se dégage de toute responsabilité en cas de vol ou de dégradation d’objets ou de biens divers exposés par le locataire ou par les personnes présentes.</w:t>
      </w:r>
    </w:p>
    <w:p w14:paraId="6EE405A1" w14:textId="77777777" w:rsidR="00975492" w:rsidRDefault="00975492" w:rsidP="00975492">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La commune ne peut être tenue pour responsable de toute panne ou accident éventuel ne dépendant pas d’une quelconque action de sa part.</w:t>
      </w:r>
    </w:p>
    <w:p w14:paraId="3CB8F4B0" w14:textId="77777777" w:rsidR="00975492" w:rsidRDefault="00975492" w:rsidP="00975492">
      <w:pPr>
        <w:autoSpaceDE w:val="0"/>
        <w:autoSpaceDN w:val="0"/>
        <w:adjustRightInd w:val="0"/>
        <w:rPr>
          <w:rFonts w:ascii="Calibri" w:eastAsiaTheme="minorHAnsi" w:hAnsi="Calibri" w:cs="Calibri"/>
          <w:color w:val="000000"/>
          <w:sz w:val="22"/>
          <w:szCs w:val="22"/>
          <w:lang w:eastAsia="en-US"/>
        </w:rPr>
      </w:pPr>
    </w:p>
    <w:p w14:paraId="1E8FDFE0" w14:textId="77777777" w:rsidR="00975492" w:rsidRPr="00293A45" w:rsidRDefault="00975492" w:rsidP="00975492">
      <w:pPr>
        <w:autoSpaceDE w:val="0"/>
        <w:autoSpaceDN w:val="0"/>
        <w:adjustRightInd w:val="0"/>
        <w:jc w:val="both"/>
        <w:rPr>
          <w:rFonts w:ascii="Candara" w:eastAsiaTheme="minorHAnsi" w:hAnsi="Candara" w:cs="Calibri,Bold"/>
          <w:b/>
          <w:bCs/>
          <w:color w:val="000000"/>
          <w:sz w:val="22"/>
          <w:szCs w:val="22"/>
          <w:lang w:eastAsia="en-US"/>
        </w:rPr>
      </w:pPr>
      <w:r w:rsidRPr="00293A45">
        <w:rPr>
          <w:rFonts w:ascii="Candara" w:eastAsiaTheme="minorHAnsi" w:hAnsi="Candara" w:cs="Calibri,Bold"/>
          <w:b/>
          <w:bCs/>
          <w:color w:val="000000"/>
          <w:sz w:val="22"/>
          <w:szCs w:val="22"/>
          <w:lang w:eastAsia="en-US"/>
        </w:rPr>
        <w:t>JE M’ENGAGE</w:t>
      </w:r>
    </w:p>
    <w:p w14:paraId="108C6959" w14:textId="77777777" w:rsidR="00975492" w:rsidRPr="00293A45" w:rsidRDefault="00975492" w:rsidP="00975492">
      <w:pPr>
        <w:autoSpaceDE w:val="0"/>
        <w:autoSpaceDN w:val="0"/>
        <w:adjustRightInd w:val="0"/>
        <w:jc w:val="both"/>
        <w:rPr>
          <w:rFonts w:ascii="Candara" w:eastAsiaTheme="minorHAnsi" w:hAnsi="Candara" w:cs="Calibri,Bold"/>
          <w:b/>
          <w:bCs/>
          <w:color w:val="000000"/>
          <w:sz w:val="22"/>
          <w:szCs w:val="22"/>
          <w:lang w:eastAsia="en-US"/>
        </w:rPr>
      </w:pPr>
      <w:r w:rsidRPr="00293A45">
        <w:rPr>
          <w:rFonts w:ascii="Candara" w:eastAsiaTheme="minorHAnsi" w:hAnsi="Candara" w:cs="Calibri,Bold"/>
          <w:b/>
          <w:bCs/>
          <w:color w:val="000000"/>
          <w:sz w:val="22"/>
          <w:szCs w:val="22"/>
          <w:lang w:eastAsia="en-US"/>
        </w:rPr>
        <w:t>- à louer la salle en mon nom et uniquement pour mon utilisation personnelle (ou professionnelle),</w:t>
      </w:r>
    </w:p>
    <w:p w14:paraId="75B22E0E" w14:textId="77777777" w:rsidR="00975492" w:rsidRPr="00293A45" w:rsidRDefault="00975492" w:rsidP="00975492">
      <w:pPr>
        <w:autoSpaceDE w:val="0"/>
        <w:autoSpaceDN w:val="0"/>
        <w:adjustRightInd w:val="0"/>
        <w:jc w:val="both"/>
        <w:rPr>
          <w:rFonts w:ascii="Candara" w:eastAsiaTheme="minorHAnsi" w:hAnsi="Candara" w:cs="Calibri,Bold"/>
          <w:b/>
          <w:bCs/>
          <w:color w:val="000000"/>
          <w:sz w:val="22"/>
          <w:szCs w:val="22"/>
          <w:lang w:eastAsia="en-US"/>
        </w:rPr>
      </w:pPr>
      <w:r w:rsidRPr="00293A45">
        <w:rPr>
          <w:rFonts w:ascii="Candara" w:eastAsiaTheme="minorHAnsi" w:hAnsi="Candara" w:cs="Calibri,Bold"/>
          <w:b/>
          <w:bCs/>
          <w:color w:val="000000"/>
          <w:sz w:val="22"/>
          <w:szCs w:val="22"/>
          <w:lang w:eastAsia="en-US"/>
        </w:rPr>
        <w:t>- à respecter les conditions de location de la salle énumérées ci-dessus,</w:t>
      </w:r>
    </w:p>
    <w:p w14:paraId="4F9DCE2A" w14:textId="77777777" w:rsidR="00975492" w:rsidRPr="00293A45" w:rsidRDefault="00975492" w:rsidP="00975492">
      <w:pPr>
        <w:autoSpaceDE w:val="0"/>
        <w:autoSpaceDN w:val="0"/>
        <w:adjustRightInd w:val="0"/>
        <w:jc w:val="both"/>
        <w:rPr>
          <w:rFonts w:ascii="Candara" w:eastAsiaTheme="minorHAnsi" w:hAnsi="Candara" w:cs="Calibri,Bold"/>
          <w:b/>
          <w:bCs/>
          <w:color w:val="000000"/>
          <w:sz w:val="22"/>
          <w:szCs w:val="22"/>
          <w:lang w:eastAsia="en-US"/>
        </w:rPr>
      </w:pPr>
      <w:r w:rsidRPr="00293A45">
        <w:rPr>
          <w:rFonts w:ascii="Candara" w:eastAsiaTheme="minorHAnsi" w:hAnsi="Candara" w:cs="Calibri,Bold"/>
          <w:b/>
          <w:bCs/>
          <w:color w:val="000000"/>
          <w:sz w:val="22"/>
          <w:szCs w:val="22"/>
          <w:lang w:eastAsia="en-US"/>
        </w:rPr>
        <w:t>- à respecter toutes les consignes qui me seront données par la mairie,</w:t>
      </w:r>
    </w:p>
    <w:p w14:paraId="73FAFD7E" w14:textId="77777777" w:rsidR="00975492" w:rsidRPr="00293A45" w:rsidRDefault="00975492" w:rsidP="00975492">
      <w:pPr>
        <w:autoSpaceDE w:val="0"/>
        <w:autoSpaceDN w:val="0"/>
        <w:adjustRightInd w:val="0"/>
        <w:jc w:val="both"/>
        <w:rPr>
          <w:rFonts w:ascii="Candara" w:eastAsiaTheme="minorHAnsi" w:hAnsi="Candara" w:cs="Calibri,Bold"/>
          <w:b/>
          <w:bCs/>
          <w:color w:val="000000"/>
          <w:sz w:val="22"/>
          <w:szCs w:val="22"/>
          <w:lang w:eastAsia="en-US"/>
        </w:rPr>
      </w:pPr>
      <w:r w:rsidRPr="00293A45">
        <w:rPr>
          <w:rFonts w:ascii="Candara" w:eastAsiaTheme="minorHAnsi" w:hAnsi="Candara" w:cs="Calibri,Bold"/>
          <w:b/>
          <w:bCs/>
          <w:color w:val="000000"/>
          <w:sz w:val="22"/>
          <w:szCs w:val="22"/>
          <w:lang w:eastAsia="en-US"/>
        </w:rPr>
        <w:t>- à fournir une attestation de responsabilité civile couvrant les dates d’utilisation,</w:t>
      </w:r>
    </w:p>
    <w:p w14:paraId="7EDBBB9D" w14:textId="77777777" w:rsidR="00975492" w:rsidRPr="00293A45" w:rsidRDefault="00975492" w:rsidP="00975492">
      <w:pPr>
        <w:autoSpaceDE w:val="0"/>
        <w:autoSpaceDN w:val="0"/>
        <w:adjustRightInd w:val="0"/>
        <w:jc w:val="both"/>
        <w:rPr>
          <w:rFonts w:ascii="Candara" w:eastAsiaTheme="minorHAnsi" w:hAnsi="Candara" w:cs="Calibri,Bold"/>
          <w:b/>
          <w:bCs/>
          <w:color w:val="000000"/>
          <w:sz w:val="22"/>
          <w:szCs w:val="22"/>
          <w:lang w:eastAsia="en-US"/>
        </w:rPr>
      </w:pPr>
      <w:r w:rsidRPr="00293A45">
        <w:rPr>
          <w:rFonts w:ascii="Candara" w:eastAsiaTheme="minorHAnsi" w:hAnsi="Candara" w:cs="Calibri,Bold"/>
          <w:b/>
          <w:bCs/>
          <w:color w:val="000000"/>
          <w:sz w:val="22"/>
          <w:szCs w:val="22"/>
          <w:lang w:eastAsia="en-US"/>
        </w:rPr>
        <w:t>- à signaler à la mairie les défauts ou dysfonctionnements constatés au cours de l’utilisation,</w:t>
      </w:r>
    </w:p>
    <w:p w14:paraId="4EB96527" w14:textId="77777777" w:rsidR="00975492" w:rsidRPr="00293A45" w:rsidRDefault="00975492" w:rsidP="00975492">
      <w:pPr>
        <w:autoSpaceDE w:val="0"/>
        <w:autoSpaceDN w:val="0"/>
        <w:adjustRightInd w:val="0"/>
        <w:jc w:val="both"/>
        <w:rPr>
          <w:rFonts w:ascii="Candara" w:eastAsiaTheme="minorHAnsi" w:hAnsi="Candara" w:cs="Calibri,Bold"/>
          <w:b/>
          <w:bCs/>
          <w:color w:val="000000"/>
          <w:sz w:val="22"/>
          <w:szCs w:val="22"/>
          <w:lang w:eastAsia="en-US"/>
        </w:rPr>
      </w:pPr>
      <w:r w:rsidRPr="00293A45">
        <w:rPr>
          <w:rFonts w:ascii="Candara" w:eastAsiaTheme="minorHAnsi" w:hAnsi="Candara" w:cs="Calibri,Bold"/>
          <w:b/>
          <w:bCs/>
          <w:color w:val="000000"/>
          <w:sz w:val="22"/>
          <w:szCs w:val="22"/>
          <w:lang w:eastAsia="en-US"/>
        </w:rPr>
        <w:t>- à dédommager la mairie à hauteur des frais engagés pour remise en état ou remplacement suite à défaut de nettoyage, dégradation ou perte. A défaut la caution ne sera pas restituée.</w:t>
      </w:r>
    </w:p>
    <w:p w14:paraId="396A7165" w14:textId="77777777" w:rsidR="00975492" w:rsidRDefault="00975492" w:rsidP="00975492">
      <w:pPr>
        <w:jc w:val="both"/>
        <w:rPr>
          <w:rFonts w:asciiTheme="minorHAnsi" w:hAnsiTheme="minorHAnsi"/>
        </w:rPr>
      </w:pPr>
    </w:p>
    <w:p w14:paraId="438CFC91" w14:textId="77777777" w:rsidR="00975492" w:rsidRPr="00293A45" w:rsidRDefault="00975492" w:rsidP="00975492">
      <w:pPr>
        <w:jc w:val="both"/>
        <w:rPr>
          <w:rFonts w:asciiTheme="minorHAnsi" w:hAnsiTheme="minorHAnsi"/>
          <w:sz w:val="22"/>
          <w:szCs w:val="22"/>
        </w:rPr>
      </w:pPr>
      <w:r w:rsidRPr="00293A45">
        <w:rPr>
          <w:rFonts w:asciiTheme="minorHAnsi" w:hAnsiTheme="minorHAnsi"/>
          <w:sz w:val="22"/>
          <w:szCs w:val="22"/>
        </w:rPr>
        <w:t>Laurent DIVAY,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93A45">
        <w:rPr>
          <w:rFonts w:asciiTheme="minorHAnsi" w:hAnsiTheme="minorHAnsi"/>
          <w:sz w:val="22"/>
          <w:szCs w:val="22"/>
        </w:rPr>
        <w:t>Pour le locataire</w:t>
      </w:r>
    </w:p>
    <w:p w14:paraId="12C22E74" w14:textId="77777777" w:rsidR="00975492" w:rsidRPr="00293A45" w:rsidRDefault="00975492" w:rsidP="00975492">
      <w:pPr>
        <w:jc w:val="both"/>
        <w:rPr>
          <w:rFonts w:asciiTheme="minorHAnsi" w:hAnsiTheme="minorHAnsi"/>
          <w:sz w:val="22"/>
          <w:szCs w:val="22"/>
        </w:rPr>
      </w:pPr>
      <w:r>
        <w:rPr>
          <w:rFonts w:asciiTheme="minorHAnsi" w:hAnsiTheme="minorHAnsi"/>
          <w:i/>
          <w:noProof/>
          <w:sz w:val="18"/>
          <w:szCs w:val="18"/>
        </w:rPr>
        <mc:AlternateContent>
          <mc:Choice Requires="wps">
            <w:drawing>
              <wp:anchor distT="0" distB="0" distL="114300" distR="114300" simplePos="0" relativeHeight="251664896" behindDoc="0" locked="0" layoutInCell="1" allowOverlap="1" wp14:anchorId="51CEA0B6" wp14:editId="7EF838C2">
                <wp:simplePos x="0" y="0"/>
                <wp:positionH relativeFrom="column">
                  <wp:posOffset>-4445</wp:posOffset>
                </wp:positionH>
                <wp:positionV relativeFrom="paragraph">
                  <wp:posOffset>172085</wp:posOffset>
                </wp:positionV>
                <wp:extent cx="2552700" cy="733425"/>
                <wp:effectExtent l="0" t="0" r="0" b="9525"/>
                <wp:wrapNone/>
                <wp:docPr id="8" name="Zone de texte 8"/>
                <wp:cNvGraphicFramePr/>
                <a:graphic xmlns:a="http://schemas.openxmlformats.org/drawingml/2006/main">
                  <a:graphicData uri="http://schemas.microsoft.com/office/word/2010/wordprocessingShape">
                    <wps:wsp>
                      <wps:cNvSpPr txBox="1"/>
                      <wps:spPr>
                        <a:xfrm>
                          <a:off x="0" y="0"/>
                          <a:ext cx="2552700" cy="733425"/>
                        </a:xfrm>
                        <a:prstGeom prst="rect">
                          <a:avLst/>
                        </a:prstGeom>
                        <a:solidFill>
                          <a:sysClr val="window" lastClr="FFFFFF"/>
                        </a:solidFill>
                        <a:ln w="6350">
                          <a:noFill/>
                        </a:ln>
                      </wps:spPr>
                      <wps:txbx>
                        <w:txbxContent>
                          <w:p w14:paraId="11B5AA42" w14:textId="77777777" w:rsidR="00975492" w:rsidRDefault="00975492" w:rsidP="00975492">
                            <w:r>
                              <w:rPr>
                                <w:noProof/>
                              </w:rPr>
                              <w:drawing>
                                <wp:inline distT="0" distB="0" distL="0" distR="0" wp14:anchorId="28578F06" wp14:editId="42169234">
                                  <wp:extent cx="695534" cy="2135823"/>
                                  <wp:effectExtent l="381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704819" cy="21643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EA0B6" id="Zone de texte 8" o:spid="_x0000_s1028" type="#_x0000_t202" style="position:absolute;left:0;text-align:left;margin-left:-.35pt;margin-top:13.55pt;width:201pt;height:5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" fillcolor="window" stroked="f" strokeweight=".5pt">
                <v:textbox>
                  <w:txbxContent>
                    <w:p w14:paraId="11B5AA42" w14:textId="77777777" w:rsidR="00975492" w:rsidRDefault="00975492" w:rsidP="00975492">
                      <w:r>
                        <w:rPr>
                          <w:noProof/>
                        </w:rPr>
                        <w:drawing>
                          <wp:inline distT="0" distB="0" distL="0" distR="0" wp14:anchorId="28578F06" wp14:editId="42169234">
                            <wp:extent cx="695534" cy="2135823"/>
                            <wp:effectExtent l="381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704819" cy="2164334"/>
                                    </a:xfrm>
                                    <a:prstGeom prst="rect">
                                      <a:avLst/>
                                    </a:prstGeom>
                                  </pic:spPr>
                                </pic:pic>
                              </a:graphicData>
                            </a:graphic>
                          </wp:inline>
                        </w:drawing>
                      </w:r>
                    </w:p>
                  </w:txbxContent>
                </v:textbox>
              </v:shape>
            </w:pict>
          </mc:Fallback>
        </mc:AlternateContent>
      </w:r>
      <w:r w:rsidRPr="00293A45">
        <w:rPr>
          <w:rFonts w:asciiTheme="minorHAnsi" w:hAnsiTheme="minorHAnsi"/>
          <w:sz w:val="22"/>
          <w:szCs w:val="22"/>
        </w:rPr>
        <w:t>Maire,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93A45">
        <w:rPr>
          <w:rFonts w:asciiTheme="minorHAnsi" w:hAnsiTheme="minorHAnsi"/>
          <w:sz w:val="22"/>
          <w:szCs w:val="22"/>
        </w:rPr>
        <w:t>M. / Mme …………………………</w:t>
      </w:r>
    </w:p>
    <w:p w14:paraId="3E7CE192" w14:textId="77777777" w:rsidR="00975492" w:rsidRPr="004D3F26" w:rsidRDefault="00975492" w:rsidP="00975492">
      <w:pPr>
        <w:ind w:left="4956"/>
        <w:jc w:val="both"/>
        <w:rPr>
          <w:rFonts w:asciiTheme="minorHAnsi" w:hAnsiTheme="minorHAnsi"/>
          <w:i/>
          <w:sz w:val="18"/>
          <w:szCs w:val="18"/>
        </w:rPr>
      </w:pPr>
      <w:r w:rsidRPr="004D3F26">
        <w:rPr>
          <w:rFonts w:asciiTheme="minorHAnsi" w:hAnsiTheme="minorHAnsi"/>
          <w:i/>
          <w:sz w:val="18"/>
          <w:szCs w:val="18"/>
        </w:rPr>
        <w:t>Signature précédée de la mention (Lu et Approuvé)</w:t>
      </w:r>
    </w:p>
    <w:p w14:paraId="57E6782D" w14:textId="77777777" w:rsidR="00975492" w:rsidRPr="006707D0" w:rsidRDefault="00975492" w:rsidP="00975492">
      <w:pPr>
        <w:pStyle w:val="Default"/>
        <w:rPr>
          <w:rFonts w:asciiTheme="minorHAnsi" w:hAnsiTheme="minorHAnsi" w:cstheme="minorHAnsi"/>
          <w:sz w:val="22"/>
          <w:szCs w:val="22"/>
        </w:rPr>
      </w:pPr>
    </w:p>
    <w:p w14:paraId="3F9D43E5" w14:textId="77777777" w:rsidR="00975492" w:rsidRDefault="00975492" w:rsidP="00975492">
      <w:pPr>
        <w:jc w:val="both"/>
        <w:rPr>
          <w:rFonts w:ascii="Arial" w:hAnsi="Arial" w:cs="Arial"/>
          <w:sz w:val="16"/>
          <w:szCs w:val="16"/>
        </w:rPr>
      </w:pPr>
    </w:p>
    <w:p w14:paraId="0F42711A" w14:textId="77777777" w:rsidR="00975492" w:rsidRDefault="00975492" w:rsidP="00975492">
      <w:pPr>
        <w:jc w:val="both"/>
        <w:rPr>
          <w:rFonts w:ascii="Arial" w:hAnsi="Arial" w:cs="Arial"/>
          <w:sz w:val="16"/>
          <w:szCs w:val="16"/>
        </w:rPr>
      </w:pPr>
    </w:p>
    <w:p w14:paraId="02F99BCF" w14:textId="77777777" w:rsidR="00975492" w:rsidRDefault="00975492" w:rsidP="00975492">
      <w:pPr>
        <w:jc w:val="both"/>
        <w:rPr>
          <w:rFonts w:ascii="Arial" w:hAnsi="Arial" w:cs="Arial"/>
          <w:sz w:val="16"/>
          <w:szCs w:val="16"/>
        </w:rPr>
      </w:pPr>
    </w:p>
    <w:p w14:paraId="3CDB11DE" w14:textId="77777777" w:rsidR="00975492" w:rsidRDefault="00975492" w:rsidP="00975492">
      <w:pPr>
        <w:jc w:val="both"/>
        <w:rPr>
          <w:rFonts w:ascii="Arial" w:hAnsi="Arial" w:cs="Arial"/>
          <w:sz w:val="16"/>
          <w:szCs w:val="16"/>
        </w:rPr>
      </w:pPr>
    </w:p>
    <w:p w14:paraId="3B4937EF" w14:textId="77777777" w:rsidR="00975492" w:rsidRPr="004D3F26" w:rsidRDefault="00975492" w:rsidP="00975492">
      <w:pPr>
        <w:jc w:val="both"/>
        <w:rPr>
          <w:rFonts w:ascii="Arial" w:hAnsi="Arial" w:cs="Arial"/>
          <w:sz w:val="16"/>
          <w:szCs w:val="16"/>
        </w:rPr>
      </w:pPr>
      <w:r w:rsidRPr="004D3F26">
        <w:rPr>
          <w:rFonts w:ascii="Arial" w:hAnsi="Arial" w:cs="Arial"/>
          <w:sz w:val="16"/>
          <w:szCs w:val="16"/>
        </w:rPr>
        <w:t xml:space="preserve">La réglementation concernant la protection des données personnelles a évolué, avec l’entrée en vigueur du Règlement Général sur la Protection des Données (RGPD), le 25 mai 2018. Les informations recueillies sur ce formulaire sont enregistrées par la commune de MARCILLÉ-ROBERT, dont le maire est responsable de traitement. Ces données sont nécessaires pour le </w:t>
      </w:r>
      <w:r w:rsidRPr="004D3F26">
        <w:rPr>
          <w:rFonts w:ascii="Arial" w:hAnsi="Arial" w:cs="Arial"/>
          <w:b/>
          <w:bCs/>
          <w:sz w:val="16"/>
          <w:szCs w:val="16"/>
        </w:rPr>
        <w:t>traitement des demandes de location de salle communale et leur gestion</w:t>
      </w:r>
      <w:r w:rsidRPr="004D3F26">
        <w:rPr>
          <w:rFonts w:ascii="Arial" w:hAnsi="Arial" w:cs="Arial"/>
          <w:sz w:val="16"/>
          <w:szCs w:val="16"/>
        </w:rPr>
        <w:t xml:space="preserve">. La base légale du traitement est le </w:t>
      </w:r>
      <w:r w:rsidRPr="004D3F26">
        <w:rPr>
          <w:rFonts w:ascii="Arial" w:hAnsi="Arial" w:cs="Arial"/>
          <w:b/>
          <w:bCs/>
          <w:sz w:val="16"/>
          <w:szCs w:val="16"/>
        </w:rPr>
        <w:t>contrat</w:t>
      </w:r>
      <w:r w:rsidRPr="004D3F26">
        <w:rPr>
          <w:rFonts w:ascii="Arial" w:hAnsi="Arial" w:cs="Arial"/>
          <w:sz w:val="16"/>
          <w:szCs w:val="16"/>
        </w:rPr>
        <w:t>.</w:t>
      </w:r>
    </w:p>
    <w:p w14:paraId="02F3A4D8" w14:textId="77777777" w:rsidR="00975492" w:rsidRPr="004D3F26" w:rsidRDefault="00975492" w:rsidP="00975492">
      <w:pPr>
        <w:jc w:val="both"/>
        <w:rPr>
          <w:rFonts w:ascii="Arial" w:hAnsi="Arial" w:cs="Arial"/>
          <w:sz w:val="16"/>
          <w:szCs w:val="16"/>
        </w:rPr>
      </w:pPr>
    </w:p>
    <w:p w14:paraId="58079DDA" w14:textId="77777777" w:rsidR="00975492" w:rsidRPr="004D3F26" w:rsidRDefault="00975492" w:rsidP="00975492">
      <w:pPr>
        <w:jc w:val="both"/>
        <w:rPr>
          <w:rFonts w:ascii="Arial" w:hAnsi="Arial" w:cs="Arial"/>
          <w:sz w:val="16"/>
          <w:szCs w:val="16"/>
        </w:rPr>
      </w:pPr>
      <w:r w:rsidRPr="004D3F26">
        <w:rPr>
          <w:rFonts w:ascii="Arial" w:hAnsi="Arial" w:cs="Arial"/>
          <w:sz w:val="16"/>
          <w:szCs w:val="16"/>
        </w:rPr>
        <w:t xml:space="preserve">Les données collectées sont communiquées aux </w:t>
      </w:r>
      <w:r w:rsidRPr="004D3F26">
        <w:rPr>
          <w:rFonts w:ascii="Arial" w:hAnsi="Arial" w:cs="Arial"/>
          <w:b/>
          <w:bCs/>
          <w:sz w:val="16"/>
          <w:szCs w:val="16"/>
        </w:rPr>
        <w:t>agents des services administratif et technique ainsi qu’aux agents de la trésorerie</w:t>
      </w:r>
      <w:r w:rsidRPr="004D3F26">
        <w:rPr>
          <w:rFonts w:ascii="Arial" w:hAnsi="Arial" w:cs="Arial"/>
          <w:sz w:val="16"/>
          <w:szCs w:val="16"/>
        </w:rPr>
        <w:t>.</w:t>
      </w:r>
    </w:p>
    <w:p w14:paraId="373F948E" w14:textId="77777777" w:rsidR="00975492" w:rsidRPr="004D3F26" w:rsidRDefault="00975492" w:rsidP="00975492">
      <w:pPr>
        <w:jc w:val="both"/>
        <w:rPr>
          <w:rFonts w:ascii="Arial" w:hAnsi="Arial" w:cs="Arial"/>
          <w:sz w:val="10"/>
          <w:szCs w:val="10"/>
        </w:rPr>
      </w:pPr>
    </w:p>
    <w:p w14:paraId="1D32ECB2" w14:textId="77777777" w:rsidR="00975492" w:rsidRPr="004D3F26" w:rsidRDefault="00975492" w:rsidP="00975492">
      <w:pPr>
        <w:jc w:val="both"/>
        <w:rPr>
          <w:rFonts w:ascii="Arial" w:hAnsi="Arial" w:cs="Arial"/>
          <w:sz w:val="16"/>
          <w:szCs w:val="16"/>
        </w:rPr>
      </w:pPr>
      <w:r w:rsidRPr="004D3F26">
        <w:rPr>
          <w:rFonts w:ascii="Arial" w:hAnsi="Arial" w:cs="Arial"/>
          <w:sz w:val="16"/>
          <w:szCs w:val="16"/>
        </w:rPr>
        <w:t>Les données sont conservées pendant 10 ans puis détruites.</w:t>
      </w:r>
    </w:p>
    <w:p w14:paraId="45AF2BBA" w14:textId="77777777" w:rsidR="00975492" w:rsidRPr="004D3F26" w:rsidRDefault="00975492" w:rsidP="00975492">
      <w:pPr>
        <w:jc w:val="both"/>
        <w:rPr>
          <w:rFonts w:ascii="Arial" w:hAnsi="Arial" w:cs="Arial"/>
          <w:sz w:val="10"/>
          <w:szCs w:val="10"/>
        </w:rPr>
      </w:pPr>
    </w:p>
    <w:p w14:paraId="6C2D47D9" w14:textId="77777777" w:rsidR="00975492" w:rsidRPr="004D3F26" w:rsidRDefault="00975492" w:rsidP="00975492">
      <w:pPr>
        <w:jc w:val="both"/>
        <w:rPr>
          <w:rFonts w:ascii="Arial" w:hAnsi="Arial" w:cs="Arial"/>
          <w:sz w:val="16"/>
          <w:szCs w:val="16"/>
        </w:rPr>
      </w:pPr>
      <w:r w:rsidRPr="004D3F26">
        <w:rPr>
          <w:rFonts w:ascii="Arial" w:hAnsi="Arial" w:cs="Arial"/>
          <w:sz w:val="16"/>
          <w:szCs w:val="16"/>
        </w:rPr>
        <w:t xml:space="preserve">Vous pouvez accéder aux données vous concernant, les rectifier, demander leur effacement, vous opposer ou exercer votre droit à la limitation du traitement en vous adressant à la Mairie de MARCILLÉ-ROBERT, 22 Le Boulevard 35240 MARCILLÉ-ROBERT ou </w:t>
      </w:r>
      <w:hyperlink r:id="rId11" w:history="1">
        <w:r w:rsidRPr="00D5472D">
          <w:rPr>
            <w:rStyle w:val="Lienhypertexte"/>
            <w:rFonts w:ascii="Arial" w:hAnsi="Arial" w:cs="Arial"/>
            <w:sz w:val="16"/>
            <w:szCs w:val="16"/>
          </w:rPr>
          <w:t>mairie@marcille-robert.bzh</w:t>
        </w:r>
      </w:hyperlink>
      <w:r w:rsidRPr="004D3F26">
        <w:rPr>
          <w:rFonts w:ascii="Arial" w:hAnsi="Arial" w:cs="Arial"/>
          <w:sz w:val="16"/>
          <w:szCs w:val="16"/>
        </w:rPr>
        <w:t xml:space="preserve">. Pour toute question sur le traitement de vos données, vous pouvez contacter le délégué à la protection des données à l’adresse suivante : Délégué à la protection des données, Centre de Gestion d’Ille-et-Vilaine, 1 avenue de </w:t>
      </w:r>
      <w:proofErr w:type="spellStart"/>
      <w:r w:rsidRPr="004D3F26">
        <w:rPr>
          <w:rFonts w:ascii="Arial" w:hAnsi="Arial" w:cs="Arial"/>
          <w:sz w:val="16"/>
          <w:szCs w:val="16"/>
        </w:rPr>
        <w:t>Tizé</w:t>
      </w:r>
      <w:proofErr w:type="spellEnd"/>
      <w:r w:rsidRPr="004D3F26">
        <w:rPr>
          <w:rFonts w:ascii="Arial" w:hAnsi="Arial" w:cs="Arial"/>
          <w:sz w:val="16"/>
          <w:szCs w:val="16"/>
        </w:rPr>
        <w:t xml:space="preserve">, CS 13600, 35236 THORIGNE FOUILLARD CEDEX ou </w:t>
      </w:r>
      <w:hyperlink r:id="rId12" w:history="1">
        <w:r w:rsidRPr="004D3F26">
          <w:rPr>
            <w:rStyle w:val="Lienhypertexte"/>
            <w:rFonts w:ascii="Arial" w:hAnsi="Arial" w:cs="Arial"/>
            <w:sz w:val="16"/>
            <w:szCs w:val="16"/>
          </w:rPr>
          <w:t>dpd@cdg35.fr</w:t>
        </w:r>
      </w:hyperlink>
      <w:r w:rsidRPr="004D3F26">
        <w:rPr>
          <w:rFonts w:ascii="Arial" w:hAnsi="Arial" w:cs="Arial"/>
          <w:sz w:val="16"/>
          <w:szCs w:val="16"/>
        </w:rPr>
        <w:t>.</w:t>
      </w:r>
    </w:p>
    <w:p w14:paraId="202A4266" w14:textId="77777777" w:rsidR="00975492" w:rsidRPr="004D3F26" w:rsidRDefault="00975492" w:rsidP="00975492">
      <w:pPr>
        <w:jc w:val="both"/>
        <w:rPr>
          <w:rFonts w:ascii="Arial" w:hAnsi="Arial" w:cs="Arial"/>
          <w:sz w:val="10"/>
          <w:szCs w:val="10"/>
        </w:rPr>
      </w:pPr>
    </w:p>
    <w:p w14:paraId="1042128F" w14:textId="77777777" w:rsidR="00975492" w:rsidRDefault="00975492" w:rsidP="00975492">
      <w:pPr>
        <w:jc w:val="both"/>
        <w:rPr>
          <w:rFonts w:ascii="Arial" w:hAnsi="Arial" w:cs="Arial"/>
          <w:sz w:val="16"/>
          <w:szCs w:val="16"/>
        </w:rPr>
      </w:pPr>
      <w:r w:rsidRPr="004D3F26">
        <w:rPr>
          <w:rFonts w:ascii="Arial" w:hAnsi="Arial" w:cs="Arial"/>
          <w:sz w:val="16"/>
          <w:szCs w:val="16"/>
        </w:rPr>
        <w:t>Si vous estimez, après nous avoir contactés, que vos droits ne sont pas respectés, vous pouvez adresser une réclamation à la CNIL.</w:t>
      </w:r>
    </w:p>
    <w:p w14:paraId="0E6140E4" w14:textId="4E3567E7" w:rsidR="00886B84" w:rsidRPr="006707D0" w:rsidRDefault="00886B84" w:rsidP="00506F34">
      <w:pPr>
        <w:pStyle w:val="Default"/>
        <w:jc w:val="both"/>
        <w:rPr>
          <w:rFonts w:asciiTheme="minorHAnsi" w:hAnsiTheme="minorHAnsi" w:cstheme="minorHAnsi"/>
          <w:sz w:val="22"/>
          <w:szCs w:val="22"/>
        </w:rPr>
      </w:pPr>
      <w:r>
        <w:rPr>
          <w:rFonts w:asciiTheme="minorHAnsi" w:hAnsiTheme="minorHAnsi" w:cstheme="minorHAnsi"/>
          <w:sz w:val="22"/>
          <w:szCs w:val="22"/>
        </w:rPr>
        <w:t>Toute demande de réservation de la salle polyvalente doit être adressée en Mairie pendant les horaires d’ouverture.</w:t>
      </w:r>
    </w:p>
    <w:p w14:paraId="4569EE90" w14:textId="77777777" w:rsidR="0002114F" w:rsidRPr="003A2CE6" w:rsidRDefault="0002114F" w:rsidP="00506F34">
      <w:pPr>
        <w:pStyle w:val="Default"/>
        <w:jc w:val="both"/>
        <w:rPr>
          <w:rFonts w:asciiTheme="minorHAnsi" w:hAnsiTheme="minorHAnsi" w:cstheme="minorHAnsi"/>
          <w:sz w:val="16"/>
          <w:szCs w:val="16"/>
        </w:rPr>
      </w:pPr>
    </w:p>
    <w:p w14:paraId="1DAD9F42" w14:textId="66361FAC" w:rsidR="006707D0" w:rsidRDefault="006707D0" w:rsidP="00506F34">
      <w:pPr>
        <w:pStyle w:val="Default"/>
        <w:jc w:val="both"/>
        <w:rPr>
          <w:rFonts w:asciiTheme="minorHAnsi" w:hAnsiTheme="minorHAnsi" w:cstheme="minorHAnsi"/>
          <w:sz w:val="22"/>
          <w:szCs w:val="22"/>
        </w:rPr>
      </w:pPr>
      <w:r w:rsidRPr="006707D0">
        <w:rPr>
          <w:rFonts w:asciiTheme="minorHAnsi" w:hAnsiTheme="minorHAnsi" w:cstheme="minorHAnsi"/>
          <w:sz w:val="22"/>
          <w:szCs w:val="22"/>
        </w:rPr>
        <w:t xml:space="preserve">Les tarifs appliqués sont ceux en vigueur au moment de la location et sont fixés par délibération du Conseil Municipal. </w:t>
      </w:r>
    </w:p>
    <w:p w14:paraId="50C434EF" w14:textId="501F2124" w:rsidR="00886B84" w:rsidRDefault="00886B84" w:rsidP="00506F34">
      <w:pPr>
        <w:pStyle w:val="Default"/>
        <w:jc w:val="both"/>
        <w:rPr>
          <w:rFonts w:asciiTheme="minorHAnsi" w:hAnsiTheme="minorHAnsi" w:cstheme="minorHAnsi"/>
          <w:sz w:val="22"/>
          <w:szCs w:val="22"/>
        </w:rPr>
      </w:pPr>
      <w:r>
        <w:rPr>
          <w:rFonts w:asciiTheme="minorHAnsi" w:hAnsiTheme="minorHAnsi" w:cstheme="minorHAnsi"/>
          <w:sz w:val="22"/>
          <w:szCs w:val="22"/>
        </w:rPr>
        <w:t>À titre d’information, au 1</w:t>
      </w:r>
      <w:r w:rsidRPr="00886B84">
        <w:rPr>
          <w:rFonts w:asciiTheme="minorHAnsi" w:hAnsiTheme="minorHAnsi" w:cstheme="minorHAnsi"/>
          <w:sz w:val="22"/>
          <w:szCs w:val="22"/>
          <w:vertAlign w:val="superscript"/>
        </w:rPr>
        <w:t>er</w:t>
      </w:r>
      <w:r>
        <w:rPr>
          <w:rFonts w:asciiTheme="minorHAnsi" w:hAnsiTheme="minorHAnsi" w:cstheme="minorHAnsi"/>
          <w:sz w:val="22"/>
          <w:szCs w:val="22"/>
        </w:rPr>
        <w:t xml:space="preserve"> janvier 2021, les tarifs sont :</w:t>
      </w:r>
    </w:p>
    <w:p w14:paraId="5F6BD6C9" w14:textId="77777777" w:rsidR="0002114F" w:rsidRPr="0002114F" w:rsidRDefault="0002114F" w:rsidP="0002114F">
      <w:pPr>
        <w:tabs>
          <w:tab w:val="left" w:pos="720"/>
        </w:tabs>
        <w:suppressAutoHyphens/>
        <w:autoSpaceDN w:val="0"/>
        <w:jc w:val="both"/>
        <w:textAlignment w:val="baseline"/>
        <w:rPr>
          <w:rFonts w:asciiTheme="minorHAnsi" w:hAnsiTheme="minorHAnsi" w:cstheme="minorHAnsi"/>
          <w:i/>
          <w:kern w:val="3"/>
          <w:sz w:val="12"/>
          <w:szCs w:val="12"/>
          <w:lang w:eastAsia="zh-CN"/>
        </w:rPr>
      </w:pPr>
    </w:p>
    <w:tbl>
      <w:tblPr>
        <w:tblStyle w:val="Grilledutableau"/>
        <w:tblW w:w="9606" w:type="dxa"/>
        <w:jc w:val="center"/>
        <w:tblLook w:val="04A0" w:firstRow="1" w:lastRow="0" w:firstColumn="1" w:lastColumn="0" w:noHBand="0" w:noVBand="1"/>
      </w:tblPr>
      <w:tblGrid>
        <w:gridCol w:w="2535"/>
        <w:gridCol w:w="3402"/>
        <w:gridCol w:w="1418"/>
        <w:gridCol w:w="2251"/>
      </w:tblGrid>
      <w:tr w:rsidR="0002114F" w:rsidRPr="0002114F" w14:paraId="4FB273D1" w14:textId="77777777" w:rsidTr="0002114F">
        <w:trPr>
          <w:jc w:val="center"/>
        </w:trPr>
        <w:tc>
          <w:tcPr>
            <w:tcW w:w="2535" w:type="dxa"/>
            <w:tcBorders>
              <w:top w:val="nil"/>
              <w:left w:val="nil"/>
            </w:tcBorders>
          </w:tcPr>
          <w:p w14:paraId="471BC9F7" w14:textId="77777777" w:rsidR="0002114F" w:rsidRPr="0002114F" w:rsidRDefault="0002114F" w:rsidP="0002114F">
            <w:pPr>
              <w:jc w:val="both"/>
              <w:rPr>
                <w:rFonts w:asciiTheme="minorHAnsi" w:eastAsiaTheme="minorHAnsi" w:hAnsiTheme="minorHAnsi" w:cs="Times-Roman"/>
                <w:sz w:val="22"/>
                <w:szCs w:val="22"/>
                <w:lang w:eastAsia="en-US"/>
              </w:rPr>
            </w:pPr>
          </w:p>
        </w:tc>
        <w:tc>
          <w:tcPr>
            <w:tcW w:w="3402" w:type="dxa"/>
            <w:vAlign w:val="center"/>
          </w:tcPr>
          <w:p w14:paraId="101FE69E" w14:textId="77777777" w:rsidR="0002114F" w:rsidRPr="0002114F" w:rsidRDefault="0002114F" w:rsidP="0002114F">
            <w:pPr>
              <w:jc w:val="center"/>
              <w:rPr>
                <w:rFonts w:ascii="Bodoni MT Condensed" w:eastAsiaTheme="minorHAnsi" w:hAnsi="Bodoni MT Condensed" w:cs="Times-Roman"/>
                <w:b/>
                <w:i/>
                <w:sz w:val="22"/>
                <w:szCs w:val="22"/>
                <w:lang w:eastAsia="en-US"/>
              </w:rPr>
            </w:pPr>
            <w:r w:rsidRPr="0002114F">
              <w:rPr>
                <w:rFonts w:ascii="Bodoni MT Condensed" w:eastAsiaTheme="minorHAnsi" w:hAnsi="Bodoni MT Condensed" w:cs="Times-Roman"/>
                <w:b/>
                <w:i/>
                <w:sz w:val="22"/>
                <w:szCs w:val="22"/>
                <w:lang w:eastAsia="en-US"/>
              </w:rPr>
              <w:t xml:space="preserve">Associations </w:t>
            </w:r>
            <w:proofErr w:type="spellStart"/>
            <w:r w:rsidRPr="0002114F">
              <w:rPr>
                <w:rFonts w:ascii="Bodoni MT Condensed" w:eastAsiaTheme="minorHAnsi" w:hAnsi="Bodoni MT Condensed" w:cs="Times-Roman"/>
                <w:b/>
                <w:i/>
                <w:sz w:val="22"/>
                <w:szCs w:val="22"/>
                <w:lang w:eastAsia="en-US"/>
              </w:rPr>
              <w:t>Marcilléennes</w:t>
            </w:r>
            <w:proofErr w:type="spellEnd"/>
          </w:p>
          <w:p w14:paraId="32DF05BA" w14:textId="77777777" w:rsidR="0002114F" w:rsidRPr="0002114F" w:rsidRDefault="0002114F" w:rsidP="0002114F">
            <w:pPr>
              <w:jc w:val="center"/>
              <w:rPr>
                <w:rFonts w:ascii="Bodoni MT Condensed" w:eastAsiaTheme="minorHAnsi" w:hAnsi="Bodoni MT Condensed" w:cs="Times-Roman"/>
                <w:b/>
                <w:i/>
                <w:sz w:val="22"/>
                <w:szCs w:val="22"/>
                <w:lang w:eastAsia="en-US"/>
              </w:rPr>
            </w:pPr>
            <w:r w:rsidRPr="0002114F">
              <w:rPr>
                <w:rFonts w:ascii="Bodoni MT Condensed" w:eastAsiaTheme="minorHAnsi" w:hAnsi="Bodoni MT Condensed" w:cs="Times-Roman"/>
                <w:b/>
                <w:i/>
                <w:sz w:val="22"/>
                <w:szCs w:val="22"/>
                <w:lang w:eastAsia="en-US"/>
              </w:rPr>
              <w:t xml:space="preserve"> (ou sur le territoire de RAF Communauté)</w:t>
            </w:r>
          </w:p>
        </w:tc>
        <w:tc>
          <w:tcPr>
            <w:tcW w:w="1418" w:type="dxa"/>
            <w:vAlign w:val="center"/>
          </w:tcPr>
          <w:p w14:paraId="30EB919B" w14:textId="77777777" w:rsidR="0002114F" w:rsidRPr="0002114F" w:rsidRDefault="0002114F" w:rsidP="0002114F">
            <w:pPr>
              <w:jc w:val="center"/>
              <w:rPr>
                <w:rFonts w:ascii="Bodoni MT Condensed" w:eastAsiaTheme="minorHAnsi" w:hAnsi="Bodoni MT Condensed" w:cs="Times-Roman"/>
                <w:b/>
                <w:i/>
                <w:sz w:val="22"/>
                <w:szCs w:val="22"/>
                <w:lang w:eastAsia="en-US"/>
              </w:rPr>
            </w:pPr>
            <w:proofErr w:type="spellStart"/>
            <w:r w:rsidRPr="0002114F">
              <w:rPr>
                <w:rFonts w:ascii="Bodoni MT Condensed" w:eastAsiaTheme="minorHAnsi" w:hAnsi="Bodoni MT Condensed" w:cs="Times-Roman"/>
                <w:b/>
                <w:i/>
                <w:sz w:val="22"/>
                <w:szCs w:val="22"/>
                <w:lang w:eastAsia="en-US"/>
              </w:rPr>
              <w:t>Marcilléens</w:t>
            </w:r>
            <w:proofErr w:type="spellEnd"/>
          </w:p>
        </w:tc>
        <w:tc>
          <w:tcPr>
            <w:tcW w:w="2251" w:type="dxa"/>
            <w:vAlign w:val="center"/>
          </w:tcPr>
          <w:p w14:paraId="583DA366" w14:textId="77777777" w:rsidR="0002114F" w:rsidRPr="0002114F" w:rsidRDefault="0002114F" w:rsidP="0002114F">
            <w:pPr>
              <w:jc w:val="center"/>
              <w:rPr>
                <w:rFonts w:ascii="Bodoni MT Condensed" w:eastAsiaTheme="minorHAnsi" w:hAnsi="Bodoni MT Condensed" w:cs="Times-Roman"/>
                <w:b/>
                <w:i/>
                <w:sz w:val="22"/>
                <w:szCs w:val="22"/>
                <w:lang w:eastAsia="en-US"/>
              </w:rPr>
            </w:pPr>
            <w:r w:rsidRPr="0002114F">
              <w:rPr>
                <w:rFonts w:ascii="Bodoni MT Condensed" w:eastAsiaTheme="minorHAnsi" w:hAnsi="Bodoni MT Condensed" w:cs="Times-Roman"/>
                <w:b/>
                <w:i/>
                <w:sz w:val="22"/>
                <w:szCs w:val="22"/>
                <w:lang w:eastAsia="en-US"/>
              </w:rPr>
              <w:t>Personnes ou associations extérieures</w:t>
            </w:r>
          </w:p>
        </w:tc>
      </w:tr>
      <w:tr w:rsidR="0002114F" w:rsidRPr="0002114F" w14:paraId="3859C7A3" w14:textId="77777777" w:rsidTr="0002114F">
        <w:trPr>
          <w:jc w:val="center"/>
        </w:trPr>
        <w:tc>
          <w:tcPr>
            <w:tcW w:w="2535" w:type="dxa"/>
            <w:vAlign w:val="center"/>
          </w:tcPr>
          <w:p w14:paraId="0C120B1F" w14:textId="77777777" w:rsidR="0002114F" w:rsidRPr="0002114F" w:rsidRDefault="0002114F" w:rsidP="0002114F">
            <w:pPr>
              <w:rPr>
                <w:rFonts w:asciiTheme="minorHAnsi" w:eastAsiaTheme="minorHAnsi" w:hAnsiTheme="minorHAnsi" w:cs="Times-Roman"/>
                <w:sz w:val="20"/>
                <w:szCs w:val="20"/>
                <w:lang w:eastAsia="en-US"/>
              </w:rPr>
            </w:pPr>
            <w:r w:rsidRPr="0002114F">
              <w:rPr>
                <w:rFonts w:asciiTheme="minorHAnsi" w:eastAsiaTheme="minorHAnsi" w:hAnsiTheme="minorHAnsi" w:cs="Times-Roman"/>
                <w:sz w:val="20"/>
                <w:szCs w:val="20"/>
                <w:lang w:eastAsia="en-US"/>
              </w:rPr>
              <w:t>1 journée</w:t>
            </w:r>
          </w:p>
        </w:tc>
        <w:tc>
          <w:tcPr>
            <w:tcW w:w="3402" w:type="dxa"/>
            <w:shd w:val="clear" w:color="auto" w:fill="F2F2F2" w:themeFill="background1" w:themeFillShade="F2"/>
            <w:vAlign w:val="center"/>
          </w:tcPr>
          <w:p w14:paraId="2B4150D8" w14:textId="77777777" w:rsidR="0002114F" w:rsidRPr="0002114F" w:rsidRDefault="0002114F" w:rsidP="0002114F">
            <w:pPr>
              <w:jc w:val="center"/>
              <w:rPr>
                <w:rFonts w:asciiTheme="minorHAnsi" w:eastAsiaTheme="minorHAnsi" w:hAnsiTheme="minorHAnsi" w:cs="Times-Roman"/>
                <w:sz w:val="20"/>
                <w:szCs w:val="20"/>
                <w:lang w:eastAsia="en-US"/>
              </w:rPr>
            </w:pPr>
          </w:p>
        </w:tc>
        <w:tc>
          <w:tcPr>
            <w:tcW w:w="1418" w:type="dxa"/>
            <w:vAlign w:val="center"/>
          </w:tcPr>
          <w:p w14:paraId="03C74B3C" w14:textId="77777777" w:rsidR="0002114F" w:rsidRPr="0002114F" w:rsidRDefault="0002114F" w:rsidP="0002114F">
            <w:pPr>
              <w:jc w:val="center"/>
              <w:rPr>
                <w:rFonts w:asciiTheme="minorHAnsi" w:eastAsiaTheme="minorHAnsi" w:hAnsiTheme="minorHAnsi" w:cs="Times-Roman"/>
                <w:sz w:val="20"/>
                <w:szCs w:val="20"/>
                <w:lang w:eastAsia="en-US"/>
              </w:rPr>
            </w:pPr>
            <w:r w:rsidRPr="0002114F">
              <w:rPr>
                <w:rFonts w:asciiTheme="minorHAnsi" w:eastAsiaTheme="minorHAnsi" w:hAnsiTheme="minorHAnsi" w:cs="Times-Roman"/>
                <w:sz w:val="20"/>
                <w:szCs w:val="20"/>
                <w:lang w:eastAsia="en-US"/>
              </w:rPr>
              <w:t>200 €</w:t>
            </w:r>
          </w:p>
        </w:tc>
        <w:tc>
          <w:tcPr>
            <w:tcW w:w="2251" w:type="dxa"/>
            <w:vAlign w:val="center"/>
          </w:tcPr>
          <w:p w14:paraId="0F9DEB55" w14:textId="77777777" w:rsidR="0002114F" w:rsidRPr="0002114F" w:rsidRDefault="0002114F" w:rsidP="0002114F">
            <w:pPr>
              <w:jc w:val="center"/>
              <w:rPr>
                <w:rFonts w:asciiTheme="minorHAnsi" w:eastAsiaTheme="minorHAnsi" w:hAnsiTheme="minorHAnsi" w:cs="Times-Roman"/>
                <w:sz w:val="20"/>
                <w:szCs w:val="20"/>
                <w:lang w:eastAsia="en-US"/>
              </w:rPr>
            </w:pPr>
            <w:r w:rsidRPr="0002114F">
              <w:rPr>
                <w:rFonts w:asciiTheme="minorHAnsi" w:eastAsiaTheme="minorHAnsi" w:hAnsiTheme="minorHAnsi" w:cs="Times-Roman"/>
                <w:sz w:val="20"/>
                <w:szCs w:val="20"/>
                <w:lang w:eastAsia="en-US"/>
              </w:rPr>
              <w:t>300 €</w:t>
            </w:r>
          </w:p>
        </w:tc>
      </w:tr>
      <w:tr w:rsidR="0002114F" w:rsidRPr="0002114F" w14:paraId="667FB4D5" w14:textId="77777777" w:rsidTr="0002114F">
        <w:trPr>
          <w:jc w:val="center"/>
        </w:trPr>
        <w:tc>
          <w:tcPr>
            <w:tcW w:w="2535" w:type="dxa"/>
            <w:vAlign w:val="center"/>
          </w:tcPr>
          <w:p w14:paraId="674C950D" w14:textId="77777777" w:rsidR="0002114F" w:rsidRPr="0002114F" w:rsidRDefault="0002114F" w:rsidP="0002114F">
            <w:pPr>
              <w:rPr>
                <w:rFonts w:asciiTheme="minorHAnsi" w:eastAsiaTheme="minorHAnsi" w:hAnsiTheme="minorHAnsi" w:cs="Times-Roman"/>
                <w:sz w:val="20"/>
                <w:szCs w:val="20"/>
                <w:lang w:eastAsia="en-US"/>
              </w:rPr>
            </w:pPr>
            <w:r w:rsidRPr="0002114F">
              <w:rPr>
                <w:rFonts w:asciiTheme="minorHAnsi" w:eastAsiaTheme="minorHAnsi" w:hAnsiTheme="minorHAnsi" w:cs="Times-Roman"/>
                <w:sz w:val="20"/>
                <w:szCs w:val="20"/>
                <w:lang w:eastAsia="en-US"/>
              </w:rPr>
              <w:t>2 jours (week-end)</w:t>
            </w:r>
          </w:p>
        </w:tc>
        <w:tc>
          <w:tcPr>
            <w:tcW w:w="3402" w:type="dxa"/>
            <w:shd w:val="clear" w:color="auto" w:fill="F2F2F2" w:themeFill="background1" w:themeFillShade="F2"/>
            <w:vAlign w:val="center"/>
          </w:tcPr>
          <w:p w14:paraId="7FFEEF95" w14:textId="77777777" w:rsidR="0002114F" w:rsidRPr="0002114F" w:rsidRDefault="0002114F" w:rsidP="0002114F">
            <w:pPr>
              <w:jc w:val="center"/>
              <w:rPr>
                <w:rFonts w:asciiTheme="minorHAnsi" w:eastAsiaTheme="minorHAnsi" w:hAnsiTheme="minorHAnsi" w:cs="Times-Roman"/>
                <w:sz w:val="20"/>
                <w:szCs w:val="20"/>
                <w:lang w:eastAsia="en-US"/>
              </w:rPr>
            </w:pPr>
          </w:p>
        </w:tc>
        <w:tc>
          <w:tcPr>
            <w:tcW w:w="1418" w:type="dxa"/>
            <w:vAlign w:val="center"/>
          </w:tcPr>
          <w:p w14:paraId="723A1B7D" w14:textId="77777777" w:rsidR="0002114F" w:rsidRPr="0002114F" w:rsidRDefault="0002114F" w:rsidP="0002114F">
            <w:pPr>
              <w:jc w:val="center"/>
              <w:rPr>
                <w:rFonts w:asciiTheme="minorHAnsi" w:eastAsiaTheme="minorHAnsi" w:hAnsiTheme="minorHAnsi" w:cs="Times-Roman"/>
                <w:sz w:val="20"/>
                <w:szCs w:val="20"/>
                <w:lang w:eastAsia="en-US"/>
              </w:rPr>
            </w:pPr>
            <w:r w:rsidRPr="0002114F">
              <w:rPr>
                <w:rFonts w:asciiTheme="minorHAnsi" w:eastAsiaTheme="minorHAnsi" w:hAnsiTheme="minorHAnsi" w:cs="Times-Roman"/>
                <w:sz w:val="20"/>
                <w:szCs w:val="20"/>
                <w:lang w:eastAsia="en-US"/>
              </w:rPr>
              <w:t>300 €</w:t>
            </w:r>
          </w:p>
        </w:tc>
        <w:tc>
          <w:tcPr>
            <w:tcW w:w="2251" w:type="dxa"/>
            <w:vAlign w:val="center"/>
          </w:tcPr>
          <w:p w14:paraId="3A3D8E0F" w14:textId="77777777" w:rsidR="0002114F" w:rsidRPr="0002114F" w:rsidRDefault="0002114F" w:rsidP="0002114F">
            <w:pPr>
              <w:jc w:val="center"/>
              <w:rPr>
                <w:rFonts w:asciiTheme="minorHAnsi" w:eastAsiaTheme="minorHAnsi" w:hAnsiTheme="minorHAnsi" w:cs="Times-Roman"/>
                <w:sz w:val="20"/>
                <w:szCs w:val="20"/>
                <w:lang w:eastAsia="en-US"/>
              </w:rPr>
            </w:pPr>
            <w:r w:rsidRPr="0002114F">
              <w:rPr>
                <w:rFonts w:asciiTheme="minorHAnsi" w:eastAsiaTheme="minorHAnsi" w:hAnsiTheme="minorHAnsi" w:cs="Times-Roman"/>
                <w:sz w:val="20"/>
                <w:szCs w:val="20"/>
                <w:lang w:eastAsia="en-US"/>
              </w:rPr>
              <w:t>400 €</w:t>
            </w:r>
          </w:p>
        </w:tc>
      </w:tr>
      <w:tr w:rsidR="0002114F" w:rsidRPr="0002114F" w14:paraId="6226EBAA" w14:textId="77777777" w:rsidTr="0002114F">
        <w:trPr>
          <w:jc w:val="center"/>
        </w:trPr>
        <w:tc>
          <w:tcPr>
            <w:tcW w:w="2535" w:type="dxa"/>
            <w:vAlign w:val="center"/>
          </w:tcPr>
          <w:p w14:paraId="4C4931FC" w14:textId="77777777" w:rsidR="0002114F" w:rsidRPr="0002114F" w:rsidRDefault="0002114F" w:rsidP="0002114F">
            <w:pPr>
              <w:rPr>
                <w:rFonts w:asciiTheme="minorHAnsi" w:eastAsiaTheme="minorHAnsi" w:hAnsiTheme="minorHAnsi" w:cs="Times-Roman"/>
                <w:sz w:val="20"/>
                <w:szCs w:val="20"/>
                <w:lang w:eastAsia="en-US"/>
              </w:rPr>
            </w:pPr>
            <w:r w:rsidRPr="0002114F">
              <w:rPr>
                <w:rFonts w:asciiTheme="minorHAnsi" w:eastAsiaTheme="minorHAnsi" w:hAnsiTheme="minorHAnsi" w:cs="Times-Roman"/>
                <w:sz w:val="20"/>
                <w:szCs w:val="20"/>
                <w:lang w:eastAsia="en-US"/>
              </w:rPr>
              <w:t>Saint-Sylvestre</w:t>
            </w:r>
          </w:p>
        </w:tc>
        <w:tc>
          <w:tcPr>
            <w:tcW w:w="3402" w:type="dxa"/>
            <w:shd w:val="clear" w:color="auto" w:fill="F2F2F2" w:themeFill="background1" w:themeFillShade="F2"/>
            <w:vAlign w:val="center"/>
          </w:tcPr>
          <w:p w14:paraId="2F0F6BE3" w14:textId="77777777" w:rsidR="0002114F" w:rsidRPr="0002114F" w:rsidRDefault="0002114F" w:rsidP="0002114F">
            <w:pPr>
              <w:jc w:val="center"/>
              <w:rPr>
                <w:rFonts w:asciiTheme="minorHAnsi" w:eastAsiaTheme="minorHAnsi" w:hAnsiTheme="minorHAnsi" w:cs="Times-Roman"/>
                <w:sz w:val="20"/>
                <w:szCs w:val="20"/>
                <w:lang w:eastAsia="en-US"/>
              </w:rPr>
            </w:pPr>
          </w:p>
        </w:tc>
        <w:tc>
          <w:tcPr>
            <w:tcW w:w="1418" w:type="dxa"/>
            <w:vAlign w:val="center"/>
          </w:tcPr>
          <w:p w14:paraId="7DAAA70C" w14:textId="77777777" w:rsidR="0002114F" w:rsidRPr="0002114F" w:rsidRDefault="0002114F" w:rsidP="0002114F">
            <w:pPr>
              <w:jc w:val="center"/>
              <w:rPr>
                <w:rFonts w:asciiTheme="minorHAnsi" w:eastAsiaTheme="minorHAnsi" w:hAnsiTheme="minorHAnsi" w:cs="Times-Roman"/>
                <w:sz w:val="20"/>
                <w:szCs w:val="20"/>
                <w:lang w:eastAsia="en-US"/>
              </w:rPr>
            </w:pPr>
            <w:r w:rsidRPr="0002114F">
              <w:rPr>
                <w:rFonts w:asciiTheme="minorHAnsi" w:eastAsiaTheme="minorHAnsi" w:hAnsiTheme="minorHAnsi" w:cs="Times-Roman"/>
                <w:sz w:val="20"/>
                <w:szCs w:val="20"/>
                <w:lang w:eastAsia="en-US"/>
              </w:rPr>
              <w:t>400 €</w:t>
            </w:r>
          </w:p>
        </w:tc>
        <w:tc>
          <w:tcPr>
            <w:tcW w:w="2251" w:type="dxa"/>
            <w:vAlign w:val="center"/>
          </w:tcPr>
          <w:p w14:paraId="16D7716C" w14:textId="77777777" w:rsidR="0002114F" w:rsidRPr="0002114F" w:rsidRDefault="0002114F" w:rsidP="0002114F">
            <w:pPr>
              <w:jc w:val="center"/>
              <w:rPr>
                <w:rFonts w:asciiTheme="minorHAnsi" w:eastAsiaTheme="minorHAnsi" w:hAnsiTheme="minorHAnsi" w:cs="Times-Roman"/>
                <w:sz w:val="20"/>
                <w:szCs w:val="20"/>
                <w:lang w:eastAsia="en-US"/>
              </w:rPr>
            </w:pPr>
            <w:r w:rsidRPr="0002114F">
              <w:rPr>
                <w:rFonts w:asciiTheme="minorHAnsi" w:eastAsiaTheme="minorHAnsi" w:hAnsiTheme="minorHAnsi" w:cs="Times-Roman"/>
                <w:sz w:val="20"/>
                <w:szCs w:val="20"/>
                <w:lang w:eastAsia="en-US"/>
              </w:rPr>
              <w:t>500 €</w:t>
            </w:r>
          </w:p>
        </w:tc>
      </w:tr>
      <w:tr w:rsidR="0002114F" w:rsidRPr="0002114F" w14:paraId="31936B8D" w14:textId="77777777" w:rsidTr="0002114F">
        <w:trPr>
          <w:jc w:val="center"/>
        </w:trPr>
        <w:tc>
          <w:tcPr>
            <w:tcW w:w="2535" w:type="dxa"/>
            <w:vAlign w:val="center"/>
          </w:tcPr>
          <w:p w14:paraId="0A2BB1C7" w14:textId="77777777" w:rsidR="0002114F" w:rsidRPr="0002114F" w:rsidRDefault="0002114F" w:rsidP="0002114F">
            <w:pPr>
              <w:rPr>
                <w:rFonts w:asciiTheme="minorHAnsi" w:eastAsiaTheme="minorHAnsi" w:hAnsiTheme="minorHAnsi" w:cs="Times-Roman"/>
                <w:sz w:val="20"/>
                <w:szCs w:val="20"/>
                <w:lang w:eastAsia="en-US"/>
              </w:rPr>
            </w:pPr>
            <w:r w:rsidRPr="0002114F">
              <w:rPr>
                <w:rFonts w:asciiTheme="minorHAnsi" w:eastAsiaTheme="minorHAnsi" w:hAnsiTheme="minorHAnsi" w:cs="Times-Roman"/>
                <w:sz w:val="20"/>
                <w:szCs w:val="20"/>
                <w:lang w:eastAsia="en-US"/>
              </w:rPr>
              <w:t>Vin d’honneur</w:t>
            </w:r>
          </w:p>
        </w:tc>
        <w:tc>
          <w:tcPr>
            <w:tcW w:w="3402" w:type="dxa"/>
            <w:vAlign w:val="center"/>
          </w:tcPr>
          <w:p w14:paraId="494FCAAD" w14:textId="77777777" w:rsidR="0002114F" w:rsidRPr="0002114F" w:rsidRDefault="0002114F" w:rsidP="0002114F">
            <w:pPr>
              <w:jc w:val="center"/>
              <w:rPr>
                <w:rFonts w:asciiTheme="minorHAnsi" w:eastAsiaTheme="minorHAnsi" w:hAnsiTheme="minorHAnsi" w:cs="Times-Roman"/>
                <w:sz w:val="20"/>
                <w:szCs w:val="20"/>
                <w:lang w:eastAsia="en-US"/>
              </w:rPr>
            </w:pPr>
            <w:r w:rsidRPr="0002114F">
              <w:rPr>
                <w:rFonts w:asciiTheme="minorHAnsi" w:eastAsiaTheme="minorHAnsi" w:hAnsiTheme="minorHAnsi" w:cs="Times-Roman"/>
                <w:sz w:val="20"/>
                <w:szCs w:val="20"/>
                <w:lang w:eastAsia="en-US"/>
              </w:rPr>
              <w:t>Gratuit</w:t>
            </w:r>
          </w:p>
        </w:tc>
        <w:tc>
          <w:tcPr>
            <w:tcW w:w="1418" w:type="dxa"/>
            <w:vAlign w:val="center"/>
          </w:tcPr>
          <w:p w14:paraId="151F2F35" w14:textId="77777777" w:rsidR="0002114F" w:rsidRPr="0002114F" w:rsidRDefault="0002114F" w:rsidP="0002114F">
            <w:pPr>
              <w:jc w:val="center"/>
              <w:rPr>
                <w:rFonts w:asciiTheme="minorHAnsi" w:eastAsiaTheme="minorHAnsi" w:hAnsiTheme="minorHAnsi" w:cs="Times-Roman"/>
                <w:sz w:val="20"/>
                <w:szCs w:val="20"/>
                <w:lang w:eastAsia="en-US"/>
              </w:rPr>
            </w:pPr>
            <w:r w:rsidRPr="0002114F">
              <w:rPr>
                <w:rFonts w:asciiTheme="minorHAnsi" w:eastAsiaTheme="minorHAnsi" w:hAnsiTheme="minorHAnsi" w:cs="Times-Roman"/>
                <w:sz w:val="20"/>
                <w:szCs w:val="20"/>
                <w:lang w:eastAsia="en-US"/>
              </w:rPr>
              <w:t>50 € *</w:t>
            </w:r>
          </w:p>
        </w:tc>
        <w:tc>
          <w:tcPr>
            <w:tcW w:w="2251" w:type="dxa"/>
            <w:vAlign w:val="center"/>
          </w:tcPr>
          <w:p w14:paraId="6862CE5B" w14:textId="77777777" w:rsidR="0002114F" w:rsidRPr="0002114F" w:rsidRDefault="0002114F" w:rsidP="0002114F">
            <w:pPr>
              <w:jc w:val="center"/>
              <w:rPr>
                <w:rFonts w:asciiTheme="minorHAnsi" w:eastAsiaTheme="minorHAnsi" w:hAnsiTheme="minorHAnsi" w:cs="Times-Roman"/>
                <w:sz w:val="20"/>
                <w:szCs w:val="20"/>
                <w:lang w:eastAsia="en-US"/>
              </w:rPr>
            </w:pPr>
            <w:r w:rsidRPr="0002114F">
              <w:rPr>
                <w:rFonts w:asciiTheme="minorHAnsi" w:eastAsiaTheme="minorHAnsi" w:hAnsiTheme="minorHAnsi" w:cs="Times-Roman"/>
                <w:sz w:val="20"/>
                <w:szCs w:val="20"/>
                <w:lang w:eastAsia="en-US"/>
              </w:rPr>
              <w:t>110 €</w:t>
            </w:r>
          </w:p>
        </w:tc>
      </w:tr>
      <w:tr w:rsidR="0002114F" w:rsidRPr="0002114F" w14:paraId="19ED6BF0" w14:textId="77777777" w:rsidTr="0002114F">
        <w:trPr>
          <w:jc w:val="center"/>
        </w:trPr>
        <w:tc>
          <w:tcPr>
            <w:tcW w:w="2535" w:type="dxa"/>
            <w:vAlign w:val="center"/>
          </w:tcPr>
          <w:p w14:paraId="7F91C8AD" w14:textId="77777777" w:rsidR="0002114F" w:rsidRPr="0002114F" w:rsidRDefault="0002114F" w:rsidP="0002114F">
            <w:pPr>
              <w:rPr>
                <w:rFonts w:asciiTheme="minorHAnsi" w:eastAsiaTheme="minorHAnsi" w:hAnsiTheme="minorHAnsi" w:cs="Times-Roman"/>
                <w:sz w:val="20"/>
                <w:szCs w:val="20"/>
                <w:lang w:eastAsia="en-US"/>
              </w:rPr>
            </w:pPr>
            <w:r w:rsidRPr="0002114F">
              <w:rPr>
                <w:rFonts w:asciiTheme="minorHAnsi" w:eastAsiaTheme="minorHAnsi" w:hAnsiTheme="minorHAnsi" w:cs="Times-Roman"/>
                <w:sz w:val="20"/>
                <w:szCs w:val="20"/>
                <w:lang w:eastAsia="en-US"/>
              </w:rPr>
              <w:t>Réunion</w:t>
            </w:r>
          </w:p>
        </w:tc>
        <w:tc>
          <w:tcPr>
            <w:tcW w:w="3402" w:type="dxa"/>
            <w:vAlign w:val="center"/>
          </w:tcPr>
          <w:p w14:paraId="16CC877E" w14:textId="77777777" w:rsidR="0002114F" w:rsidRPr="0002114F" w:rsidRDefault="0002114F" w:rsidP="0002114F">
            <w:pPr>
              <w:jc w:val="center"/>
              <w:rPr>
                <w:rFonts w:asciiTheme="minorHAnsi" w:eastAsiaTheme="minorHAnsi" w:hAnsiTheme="minorHAnsi" w:cs="Times-Roman"/>
                <w:sz w:val="20"/>
                <w:szCs w:val="20"/>
                <w:lang w:eastAsia="en-US"/>
              </w:rPr>
            </w:pPr>
            <w:r w:rsidRPr="0002114F">
              <w:rPr>
                <w:rFonts w:asciiTheme="minorHAnsi" w:eastAsiaTheme="minorHAnsi" w:hAnsiTheme="minorHAnsi" w:cs="Times-Roman"/>
                <w:sz w:val="20"/>
                <w:szCs w:val="20"/>
                <w:lang w:eastAsia="en-US"/>
              </w:rPr>
              <w:t>Gratuit</w:t>
            </w:r>
          </w:p>
        </w:tc>
        <w:tc>
          <w:tcPr>
            <w:tcW w:w="1418" w:type="dxa"/>
            <w:shd w:val="clear" w:color="auto" w:fill="F2F2F2" w:themeFill="background1" w:themeFillShade="F2"/>
            <w:vAlign w:val="center"/>
          </w:tcPr>
          <w:p w14:paraId="3F769CF4" w14:textId="77777777" w:rsidR="0002114F" w:rsidRPr="0002114F" w:rsidRDefault="0002114F" w:rsidP="0002114F">
            <w:pPr>
              <w:jc w:val="center"/>
              <w:rPr>
                <w:rFonts w:asciiTheme="minorHAnsi" w:eastAsiaTheme="minorHAnsi" w:hAnsiTheme="minorHAnsi" w:cs="Times-Roman"/>
                <w:sz w:val="20"/>
                <w:szCs w:val="20"/>
                <w:lang w:eastAsia="en-US"/>
              </w:rPr>
            </w:pPr>
          </w:p>
        </w:tc>
        <w:tc>
          <w:tcPr>
            <w:tcW w:w="2251" w:type="dxa"/>
            <w:vAlign w:val="center"/>
          </w:tcPr>
          <w:p w14:paraId="44700E9D" w14:textId="77777777" w:rsidR="0002114F" w:rsidRPr="0002114F" w:rsidRDefault="0002114F" w:rsidP="0002114F">
            <w:pPr>
              <w:jc w:val="center"/>
              <w:rPr>
                <w:rFonts w:asciiTheme="minorHAnsi" w:eastAsiaTheme="minorHAnsi" w:hAnsiTheme="minorHAnsi" w:cs="Times-Roman"/>
                <w:sz w:val="20"/>
                <w:szCs w:val="20"/>
                <w:lang w:eastAsia="en-US"/>
              </w:rPr>
            </w:pPr>
            <w:r w:rsidRPr="0002114F">
              <w:rPr>
                <w:rFonts w:asciiTheme="minorHAnsi" w:eastAsiaTheme="minorHAnsi" w:hAnsiTheme="minorHAnsi" w:cs="Times-Roman"/>
                <w:sz w:val="20"/>
                <w:szCs w:val="20"/>
                <w:lang w:eastAsia="en-US"/>
              </w:rPr>
              <w:t>50 €</w:t>
            </w:r>
          </w:p>
        </w:tc>
      </w:tr>
      <w:tr w:rsidR="0002114F" w:rsidRPr="0002114F" w14:paraId="236D5A1E" w14:textId="77777777" w:rsidTr="0002114F">
        <w:trPr>
          <w:jc w:val="center"/>
        </w:trPr>
        <w:tc>
          <w:tcPr>
            <w:tcW w:w="2535" w:type="dxa"/>
            <w:vAlign w:val="center"/>
          </w:tcPr>
          <w:p w14:paraId="445293EE" w14:textId="77777777" w:rsidR="0002114F" w:rsidRPr="0002114F" w:rsidRDefault="0002114F" w:rsidP="0002114F">
            <w:pPr>
              <w:rPr>
                <w:rFonts w:asciiTheme="minorHAnsi" w:eastAsiaTheme="minorHAnsi" w:hAnsiTheme="minorHAnsi" w:cs="Times-Roman"/>
                <w:sz w:val="20"/>
                <w:szCs w:val="20"/>
                <w:lang w:eastAsia="en-US"/>
              </w:rPr>
            </w:pPr>
            <w:r w:rsidRPr="0002114F">
              <w:rPr>
                <w:rFonts w:asciiTheme="minorHAnsi" w:eastAsiaTheme="minorHAnsi" w:hAnsiTheme="minorHAnsi" w:cs="Times-Roman"/>
                <w:sz w:val="20"/>
                <w:szCs w:val="20"/>
                <w:lang w:eastAsia="en-US"/>
              </w:rPr>
              <w:t>Manifestations à but lucratif</w:t>
            </w:r>
          </w:p>
        </w:tc>
        <w:tc>
          <w:tcPr>
            <w:tcW w:w="3402" w:type="dxa"/>
            <w:vAlign w:val="center"/>
          </w:tcPr>
          <w:p w14:paraId="2F01DEB7" w14:textId="77777777" w:rsidR="0002114F" w:rsidRPr="0002114F" w:rsidRDefault="0002114F" w:rsidP="0002114F">
            <w:pPr>
              <w:jc w:val="center"/>
              <w:rPr>
                <w:rFonts w:asciiTheme="minorHAnsi" w:eastAsiaTheme="minorHAnsi" w:hAnsiTheme="minorHAnsi" w:cs="Times-Roman"/>
                <w:sz w:val="20"/>
                <w:szCs w:val="20"/>
                <w:lang w:eastAsia="en-US"/>
              </w:rPr>
            </w:pPr>
            <w:r w:rsidRPr="0002114F">
              <w:rPr>
                <w:rFonts w:asciiTheme="minorHAnsi" w:eastAsiaTheme="minorHAnsi" w:hAnsiTheme="minorHAnsi" w:cs="Times-Roman"/>
                <w:sz w:val="20"/>
                <w:szCs w:val="20"/>
                <w:lang w:eastAsia="en-US"/>
              </w:rPr>
              <w:t>50 €</w:t>
            </w:r>
          </w:p>
        </w:tc>
        <w:tc>
          <w:tcPr>
            <w:tcW w:w="1418" w:type="dxa"/>
            <w:vAlign w:val="center"/>
          </w:tcPr>
          <w:p w14:paraId="75C9D05E" w14:textId="77777777" w:rsidR="0002114F" w:rsidRPr="0002114F" w:rsidRDefault="0002114F" w:rsidP="0002114F">
            <w:pPr>
              <w:jc w:val="center"/>
              <w:rPr>
                <w:rFonts w:asciiTheme="minorHAnsi" w:eastAsiaTheme="minorHAnsi" w:hAnsiTheme="minorHAnsi" w:cs="Times-Roman"/>
                <w:sz w:val="20"/>
                <w:szCs w:val="20"/>
                <w:lang w:eastAsia="en-US"/>
              </w:rPr>
            </w:pPr>
          </w:p>
        </w:tc>
        <w:tc>
          <w:tcPr>
            <w:tcW w:w="2251" w:type="dxa"/>
            <w:vAlign w:val="center"/>
          </w:tcPr>
          <w:p w14:paraId="5A4BA7B3" w14:textId="77777777" w:rsidR="0002114F" w:rsidRPr="0002114F" w:rsidRDefault="0002114F" w:rsidP="0002114F">
            <w:pPr>
              <w:jc w:val="center"/>
              <w:rPr>
                <w:rFonts w:asciiTheme="minorHAnsi" w:eastAsiaTheme="minorHAnsi" w:hAnsiTheme="minorHAnsi" w:cs="Times-Roman"/>
                <w:sz w:val="22"/>
                <w:szCs w:val="22"/>
                <w:lang w:eastAsia="en-US"/>
              </w:rPr>
            </w:pPr>
            <w:r w:rsidRPr="0002114F">
              <w:rPr>
                <w:rFonts w:asciiTheme="minorHAnsi" w:eastAsiaTheme="minorHAnsi" w:hAnsiTheme="minorHAnsi" w:cs="Times-Roman"/>
                <w:sz w:val="22"/>
                <w:szCs w:val="22"/>
                <w:lang w:eastAsia="en-US"/>
              </w:rPr>
              <w:t>110 €</w:t>
            </w:r>
          </w:p>
        </w:tc>
      </w:tr>
    </w:tbl>
    <w:p w14:paraId="3526ED71" w14:textId="77777777" w:rsidR="0002114F" w:rsidRPr="0002114F" w:rsidRDefault="0002114F" w:rsidP="0002114F">
      <w:pPr>
        <w:jc w:val="both"/>
        <w:rPr>
          <w:rFonts w:asciiTheme="minorHAnsi" w:eastAsiaTheme="minorHAnsi" w:hAnsiTheme="minorHAnsi" w:cstheme="minorHAnsi"/>
          <w:i/>
          <w:sz w:val="20"/>
          <w:szCs w:val="20"/>
          <w:lang w:eastAsia="en-US"/>
        </w:rPr>
      </w:pPr>
      <w:r w:rsidRPr="0002114F">
        <w:rPr>
          <w:rFonts w:asciiTheme="minorHAnsi" w:eastAsiaTheme="minorHAnsi" w:hAnsiTheme="minorHAnsi" w:cstheme="minorHAnsi"/>
          <w:sz w:val="20"/>
          <w:szCs w:val="20"/>
          <w:lang w:eastAsia="en-US"/>
        </w:rPr>
        <w:t xml:space="preserve">* </w:t>
      </w:r>
      <w:r w:rsidRPr="0002114F">
        <w:rPr>
          <w:rFonts w:asciiTheme="minorHAnsi" w:eastAsiaTheme="minorHAnsi" w:hAnsiTheme="minorHAnsi" w:cstheme="minorHAnsi"/>
          <w:i/>
          <w:sz w:val="20"/>
          <w:szCs w:val="20"/>
          <w:lang w:eastAsia="en-US"/>
        </w:rPr>
        <w:t>hors vin d’honneur, précédé d’une sépulture</w:t>
      </w:r>
    </w:p>
    <w:p w14:paraId="13F0415A" w14:textId="77777777" w:rsidR="0002114F" w:rsidRPr="003A2CE6" w:rsidRDefault="0002114F" w:rsidP="0002114F">
      <w:pPr>
        <w:jc w:val="both"/>
        <w:rPr>
          <w:rFonts w:asciiTheme="minorHAnsi" w:eastAsiaTheme="minorHAnsi" w:hAnsiTheme="minorHAnsi" w:cstheme="minorHAnsi"/>
          <w:sz w:val="16"/>
          <w:szCs w:val="16"/>
          <w:lang w:eastAsia="en-US"/>
        </w:rPr>
      </w:pPr>
    </w:p>
    <w:p w14:paraId="316FD8E6" w14:textId="4B303864" w:rsidR="0002114F" w:rsidRPr="0002114F" w:rsidRDefault="0002114F" w:rsidP="0002114F">
      <w:pPr>
        <w:jc w:val="both"/>
        <w:rPr>
          <w:rFonts w:asciiTheme="minorHAnsi" w:eastAsiaTheme="minorHAnsi" w:hAnsiTheme="minorHAnsi" w:cstheme="minorHAnsi"/>
          <w:sz w:val="22"/>
          <w:szCs w:val="22"/>
          <w:lang w:eastAsia="en-US"/>
        </w:rPr>
      </w:pPr>
      <w:r w:rsidRPr="0002114F">
        <w:rPr>
          <w:rFonts w:asciiTheme="minorHAnsi" w:eastAsiaTheme="minorHAnsi" w:hAnsiTheme="minorHAnsi" w:cstheme="minorHAnsi"/>
          <w:sz w:val="22"/>
          <w:szCs w:val="22"/>
          <w:lang w:eastAsia="en-US"/>
        </w:rPr>
        <w:t>Chauffage (tarif applicable dès démarrage du chauffage pour la période d’hiver) : 56 €</w:t>
      </w:r>
    </w:p>
    <w:p w14:paraId="2AE0C905" w14:textId="77777777" w:rsidR="0002114F" w:rsidRPr="0002114F" w:rsidRDefault="0002114F" w:rsidP="0002114F">
      <w:pPr>
        <w:jc w:val="both"/>
        <w:rPr>
          <w:rFonts w:asciiTheme="minorHAnsi" w:eastAsiaTheme="minorHAnsi" w:hAnsiTheme="minorHAnsi" w:cstheme="minorHAnsi"/>
          <w:sz w:val="22"/>
          <w:szCs w:val="22"/>
          <w:lang w:eastAsia="en-US"/>
        </w:rPr>
      </w:pPr>
      <w:r w:rsidRPr="0002114F">
        <w:rPr>
          <w:rFonts w:asciiTheme="minorHAnsi" w:eastAsiaTheme="minorHAnsi" w:hAnsiTheme="minorHAnsi" w:cstheme="minorHAnsi"/>
          <w:sz w:val="22"/>
          <w:szCs w:val="22"/>
          <w:lang w:eastAsia="en-US"/>
        </w:rPr>
        <w:t>Sonorisation : 12 €</w:t>
      </w:r>
    </w:p>
    <w:p w14:paraId="0C8C9A03" w14:textId="77777777" w:rsidR="0002114F" w:rsidRPr="0002114F" w:rsidRDefault="0002114F" w:rsidP="0002114F">
      <w:pPr>
        <w:jc w:val="both"/>
        <w:rPr>
          <w:rFonts w:asciiTheme="minorHAnsi" w:eastAsiaTheme="minorHAnsi" w:hAnsiTheme="minorHAnsi" w:cstheme="minorHAnsi"/>
          <w:sz w:val="22"/>
          <w:szCs w:val="22"/>
          <w:lang w:eastAsia="en-US"/>
        </w:rPr>
      </w:pPr>
      <w:r w:rsidRPr="0002114F">
        <w:rPr>
          <w:rFonts w:asciiTheme="minorHAnsi" w:eastAsiaTheme="minorHAnsi" w:hAnsiTheme="minorHAnsi" w:cstheme="minorHAnsi"/>
          <w:sz w:val="22"/>
          <w:szCs w:val="22"/>
          <w:lang w:eastAsia="en-US"/>
        </w:rPr>
        <w:t>Ménage (si besoin) : 25 € / h</w:t>
      </w:r>
    </w:p>
    <w:p w14:paraId="08FD2CBA" w14:textId="77777777" w:rsidR="0002114F" w:rsidRPr="0002114F" w:rsidRDefault="0002114F" w:rsidP="0002114F">
      <w:pPr>
        <w:jc w:val="both"/>
        <w:rPr>
          <w:rFonts w:asciiTheme="minorHAnsi" w:eastAsiaTheme="minorHAnsi" w:hAnsiTheme="minorHAnsi" w:cstheme="minorHAnsi"/>
          <w:sz w:val="22"/>
          <w:szCs w:val="22"/>
          <w:lang w:eastAsia="en-US"/>
        </w:rPr>
      </w:pPr>
      <w:r w:rsidRPr="0002114F">
        <w:rPr>
          <w:rFonts w:asciiTheme="minorHAnsi" w:eastAsiaTheme="minorHAnsi" w:hAnsiTheme="minorHAnsi" w:cstheme="minorHAnsi"/>
          <w:sz w:val="22"/>
          <w:szCs w:val="22"/>
          <w:lang w:eastAsia="en-US"/>
        </w:rPr>
        <w:t>Caution :</w:t>
      </w:r>
    </w:p>
    <w:p w14:paraId="73A9818E" w14:textId="77777777" w:rsidR="0002114F" w:rsidRPr="0002114F" w:rsidRDefault="0002114F" w:rsidP="0002114F">
      <w:pPr>
        <w:numPr>
          <w:ilvl w:val="0"/>
          <w:numId w:val="11"/>
        </w:numPr>
        <w:contextualSpacing/>
        <w:jc w:val="both"/>
        <w:rPr>
          <w:rFonts w:asciiTheme="minorHAnsi" w:eastAsiaTheme="minorHAnsi" w:hAnsiTheme="minorHAnsi" w:cstheme="minorHAnsi"/>
          <w:sz w:val="22"/>
          <w:szCs w:val="22"/>
          <w:lang w:eastAsia="en-US"/>
        </w:rPr>
      </w:pPr>
      <w:r w:rsidRPr="0002114F">
        <w:rPr>
          <w:rFonts w:asciiTheme="minorHAnsi" w:eastAsiaTheme="minorHAnsi" w:hAnsiTheme="minorHAnsi" w:cstheme="minorHAnsi"/>
          <w:sz w:val="22"/>
          <w:szCs w:val="22"/>
          <w:lang w:eastAsia="en-US"/>
        </w:rPr>
        <w:t>Caution de réservation : 80 € (à déposer à la signature du contrat)</w:t>
      </w:r>
    </w:p>
    <w:p w14:paraId="48DC284F" w14:textId="77777777" w:rsidR="0002114F" w:rsidRPr="0002114F" w:rsidRDefault="0002114F" w:rsidP="0002114F">
      <w:pPr>
        <w:numPr>
          <w:ilvl w:val="0"/>
          <w:numId w:val="11"/>
        </w:numPr>
        <w:contextualSpacing/>
        <w:jc w:val="both"/>
        <w:rPr>
          <w:rFonts w:asciiTheme="minorHAnsi" w:eastAsiaTheme="minorHAnsi" w:hAnsiTheme="minorHAnsi" w:cstheme="minorHAnsi"/>
          <w:sz w:val="22"/>
          <w:szCs w:val="22"/>
          <w:lang w:eastAsia="en-US"/>
        </w:rPr>
      </w:pPr>
      <w:r w:rsidRPr="0002114F">
        <w:rPr>
          <w:rFonts w:asciiTheme="minorHAnsi" w:eastAsiaTheme="minorHAnsi" w:hAnsiTheme="minorHAnsi" w:cstheme="minorHAnsi"/>
          <w:sz w:val="22"/>
          <w:szCs w:val="22"/>
          <w:lang w:eastAsia="en-US"/>
        </w:rPr>
        <w:t xml:space="preserve">Caution de garantie : 1 000 € </w:t>
      </w:r>
    </w:p>
    <w:p w14:paraId="41034520" w14:textId="77777777" w:rsidR="0002114F" w:rsidRPr="0002114F" w:rsidRDefault="0002114F" w:rsidP="0002114F">
      <w:pPr>
        <w:numPr>
          <w:ilvl w:val="0"/>
          <w:numId w:val="11"/>
        </w:numPr>
        <w:contextualSpacing/>
        <w:jc w:val="both"/>
        <w:rPr>
          <w:rFonts w:asciiTheme="minorHAnsi" w:eastAsiaTheme="minorHAnsi" w:hAnsiTheme="minorHAnsi" w:cstheme="minorHAnsi"/>
          <w:sz w:val="22"/>
          <w:szCs w:val="22"/>
          <w:lang w:eastAsia="en-US"/>
        </w:rPr>
      </w:pPr>
      <w:r w:rsidRPr="0002114F">
        <w:rPr>
          <w:rFonts w:asciiTheme="minorHAnsi" w:eastAsiaTheme="minorHAnsi" w:hAnsiTheme="minorHAnsi" w:cstheme="minorHAnsi"/>
          <w:sz w:val="22"/>
          <w:szCs w:val="22"/>
          <w:lang w:eastAsia="en-US"/>
        </w:rPr>
        <w:t xml:space="preserve">Caution pour la sonorisation : 500 € </w:t>
      </w:r>
    </w:p>
    <w:p w14:paraId="357FC214" w14:textId="77777777" w:rsidR="0002114F" w:rsidRPr="0002114F" w:rsidRDefault="0002114F" w:rsidP="0002114F">
      <w:pPr>
        <w:jc w:val="both"/>
        <w:rPr>
          <w:rFonts w:asciiTheme="minorHAnsi" w:eastAsiaTheme="minorHAnsi" w:hAnsiTheme="minorHAnsi" w:cstheme="minorHAnsi"/>
          <w:sz w:val="22"/>
          <w:szCs w:val="22"/>
          <w:lang w:eastAsia="en-US"/>
        </w:rPr>
      </w:pPr>
      <w:r w:rsidRPr="0002114F">
        <w:rPr>
          <w:rFonts w:asciiTheme="minorHAnsi" w:eastAsiaTheme="minorHAnsi" w:hAnsiTheme="minorHAnsi" w:cstheme="minorHAnsi"/>
          <w:sz w:val="22"/>
          <w:szCs w:val="22"/>
          <w:lang w:eastAsia="en-US"/>
        </w:rPr>
        <w:t>Tarif en cas de casse : prix d’achat</w:t>
      </w:r>
    </w:p>
    <w:p w14:paraId="1B4CB7FE" w14:textId="602B02E2" w:rsidR="00506F34" w:rsidRPr="003A2CE6" w:rsidRDefault="00506F34" w:rsidP="006707D0">
      <w:pPr>
        <w:pStyle w:val="Default"/>
        <w:rPr>
          <w:rFonts w:asciiTheme="minorHAnsi" w:hAnsiTheme="minorHAnsi" w:cstheme="minorHAnsi"/>
          <w:b/>
          <w:bCs/>
          <w:sz w:val="16"/>
          <w:szCs w:val="16"/>
        </w:rPr>
      </w:pPr>
    </w:p>
    <w:p w14:paraId="1A768F90" w14:textId="796E6605" w:rsidR="006707D0" w:rsidRPr="006707D0" w:rsidRDefault="006707D0" w:rsidP="00506F34">
      <w:pPr>
        <w:pStyle w:val="Default"/>
        <w:jc w:val="both"/>
        <w:rPr>
          <w:rFonts w:asciiTheme="minorHAnsi" w:hAnsiTheme="minorHAnsi" w:cstheme="minorHAnsi"/>
          <w:sz w:val="22"/>
          <w:szCs w:val="22"/>
        </w:rPr>
      </w:pPr>
      <w:r w:rsidRPr="006707D0">
        <w:rPr>
          <w:rFonts w:asciiTheme="minorHAnsi" w:hAnsiTheme="minorHAnsi" w:cstheme="minorHAnsi"/>
          <w:b/>
          <w:bCs/>
          <w:sz w:val="22"/>
          <w:szCs w:val="22"/>
        </w:rPr>
        <w:t xml:space="preserve">Article 4. Documents à fournir pour la réservation </w:t>
      </w:r>
    </w:p>
    <w:p w14:paraId="516E492C" w14:textId="6ABAA417" w:rsidR="006707D0" w:rsidRPr="006707D0" w:rsidRDefault="006707D0" w:rsidP="007516F2">
      <w:pPr>
        <w:pStyle w:val="Default"/>
        <w:jc w:val="both"/>
        <w:rPr>
          <w:rFonts w:asciiTheme="minorHAnsi" w:hAnsiTheme="minorHAnsi" w:cstheme="minorHAnsi"/>
          <w:sz w:val="22"/>
          <w:szCs w:val="22"/>
        </w:rPr>
      </w:pPr>
      <w:r w:rsidRPr="006707D0">
        <w:rPr>
          <w:rFonts w:asciiTheme="minorHAnsi" w:hAnsiTheme="minorHAnsi" w:cstheme="minorHAnsi"/>
          <w:sz w:val="22"/>
          <w:szCs w:val="22"/>
        </w:rPr>
        <w:t xml:space="preserve">Lors de la réservation, l'occupant devra fournir au </w:t>
      </w:r>
      <w:r w:rsidR="00506F34" w:rsidRPr="006707D0">
        <w:rPr>
          <w:rFonts w:asciiTheme="minorHAnsi" w:hAnsiTheme="minorHAnsi" w:cstheme="minorHAnsi"/>
          <w:sz w:val="22"/>
          <w:szCs w:val="22"/>
        </w:rPr>
        <w:t>propriétaire :</w:t>
      </w:r>
      <w:r w:rsidRPr="006707D0">
        <w:rPr>
          <w:rFonts w:asciiTheme="minorHAnsi" w:hAnsiTheme="minorHAnsi" w:cstheme="minorHAnsi"/>
          <w:sz w:val="22"/>
          <w:szCs w:val="22"/>
        </w:rPr>
        <w:t xml:space="preserve"> </w:t>
      </w:r>
    </w:p>
    <w:p w14:paraId="0EFA103A" w14:textId="50B85AE2" w:rsidR="006707D0" w:rsidRPr="006707D0" w:rsidRDefault="00506F34" w:rsidP="007516F2">
      <w:pPr>
        <w:pStyle w:val="Default"/>
        <w:spacing w:after="15"/>
        <w:jc w:val="both"/>
        <w:rPr>
          <w:rFonts w:asciiTheme="minorHAnsi" w:hAnsiTheme="minorHAnsi" w:cstheme="minorHAnsi"/>
          <w:sz w:val="22"/>
          <w:szCs w:val="22"/>
        </w:rPr>
      </w:pPr>
      <w:r>
        <w:rPr>
          <w:rFonts w:asciiTheme="minorHAnsi" w:hAnsiTheme="minorHAnsi" w:cstheme="minorHAnsi"/>
          <w:sz w:val="22"/>
          <w:szCs w:val="22"/>
        </w:rPr>
        <w:sym w:font="Wingdings" w:char="F0D8"/>
      </w:r>
      <w:r w:rsidR="006707D0" w:rsidRPr="006707D0">
        <w:rPr>
          <w:rFonts w:asciiTheme="minorHAnsi" w:hAnsiTheme="minorHAnsi" w:cstheme="minorHAnsi"/>
          <w:sz w:val="22"/>
          <w:szCs w:val="22"/>
        </w:rPr>
        <w:t xml:space="preserve"> Un chèque </w:t>
      </w:r>
      <w:r>
        <w:rPr>
          <w:rFonts w:asciiTheme="minorHAnsi" w:hAnsiTheme="minorHAnsi" w:cstheme="minorHAnsi"/>
          <w:sz w:val="22"/>
          <w:szCs w:val="22"/>
        </w:rPr>
        <w:t>d’acompte de 80 €</w:t>
      </w:r>
      <w:r w:rsidR="006707D0" w:rsidRPr="006707D0">
        <w:rPr>
          <w:rFonts w:asciiTheme="minorHAnsi" w:hAnsiTheme="minorHAnsi" w:cstheme="minorHAnsi"/>
          <w:sz w:val="22"/>
          <w:szCs w:val="22"/>
        </w:rPr>
        <w:t xml:space="preserve"> à l'ordre du Trésor Public </w:t>
      </w:r>
    </w:p>
    <w:p w14:paraId="2A4D427C" w14:textId="79C4126E" w:rsidR="006707D0" w:rsidRPr="006707D0" w:rsidRDefault="00506F34" w:rsidP="007516F2">
      <w:pPr>
        <w:pStyle w:val="Default"/>
        <w:spacing w:after="15"/>
        <w:jc w:val="both"/>
        <w:rPr>
          <w:rFonts w:asciiTheme="minorHAnsi" w:hAnsiTheme="minorHAnsi" w:cstheme="minorHAnsi"/>
          <w:sz w:val="22"/>
          <w:szCs w:val="22"/>
        </w:rPr>
      </w:pPr>
      <w:r>
        <w:rPr>
          <w:rFonts w:asciiTheme="minorHAnsi" w:hAnsiTheme="minorHAnsi" w:cstheme="minorHAnsi"/>
          <w:sz w:val="22"/>
          <w:szCs w:val="22"/>
        </w:rPr>
        <w:sym w:font="Wingdings" w:char="F0D8"/>
      </w:r>
      <w:r w:rsidR="006707D0" w:rsidRPr="006707D0">
        <w:rPr>
          <w:rFonts w:asciiTheme="minorHAnsi" w:hAnsiTheme="minorHAnsi" w:cstheme="minorHAnsi"/>
          <w:sz w:val="22"/>
          <w:szCs w:val="22"/>
        </w:rPr>
        <w:t xml:space="preserve"> Un chèque de caution d'un montant de </w:t>
      </w:r>
      <w:r>
        <w:rPr>
          <w:rFonts w:asciiTheme="minorHAnsi" w:hAnsiTheme="minorHAnsi" w:cstheme="minorHAnsi"/>
          <w:sz w:val="22"/>
          <w:szCs w:val="22"/>
        </w:rPr>
        <w:t xml:space="preserve">1 000 </w:t>
      </w:r>
      <w:r w:rsidR="006707D0" w:rsidRPr="006707D0">
        <w:rPr>
          <w:rFonts w:asciiTheme="minorHAnsi" w:hAnsiTheme="minorHAnsi" w:cstheme="minorHAnsi"/>
          <w:sz w:val="22"/>
          <w:szCs w:val="22"/>
        </w:rPr>
        <w:t xml:space="preserve">euros à l'ordre du Trésor Public </w:t>
      </w:r>
    </w:p>
    <w:p w14:paraId="70FC5879" w14:textId="75939222" w:rsidR="006707D0" w:rsidRPr="006707D0" w:rsidRDefault="00506F34" w:rsidP="007516F2">
      <w:pPr>
        <w:pStyle w:val="Default"/>
        <w:jc w:val="both"/>
        <w:rPr>
          <w:rFonts w:asciiTheme="minorHAnsi" w:hAnsiTheme="minorHAnsi" w:cstheme="minorHAnsi"/>
          <w:sz w:val="22"/>
          <w:szCs w:val="22"/>
        </w:rPr>
      </w:pPr>
      <w:r>
        <w:rPr>
          <w:rFonts w:asciiTheme="minorHAnsi" w:hAnsiTheme="minorHAnsi" w:cstheme="minorHAnsi"/>
          <w:sz w:val="22"/>
          <w:szCs w:val="22"/>
        </w:rPr>
        <w:sym w:font="Wingdings" w:char="F0D8"/>
      </w:r>
      <w:r w:rsidR="006707D0" w:rsidRPr="006707D0">
        <w:rPr>
          <w:rFonts w:asciiTheme="minorHAnsi" w:hAnsiTheme="minorHAnsi" w:cstheme="minorHAnsi"/>
          <w:sz w:val="22"/>
          <w:szCs w:val="22"/>
        </w:rPr>
        <w:t xml:space="preserve">Une attestation d'assurance couvrant les risques inhérents à la location </w:t>
      </w:r>
    </w:p>
    <w:p w14:paraId="0614F263" w14:textId="77777777" w:rsidR="0002114F" w:rsidRPr="0002114F" w:rsidRDefault="0002114F" w:rsidP="007516F2">
      <w:pPr>
        <w:pStyle w:val="Default"/>
        <w:jc w:val="both"/>
        <w:rPr>
          <w:rFonts w:asciiTheme="minorHAnsi" w:hAnsiTheme="minorHAnsi" w:cstheme="minorHAnsi"/>
          <w:i/>
          <w:sz w:val="22"/>
          <w:szCs w:val="22"/>
        </w:rPr>
      </w:pPr>
      <w:r w:rsidRPr="0002114F">
        <w:rPr>
          <w:rFonts w:asciiTheme="minorHAnsi" w:hAnsiTheme="minorHAnsi" w:cstheme="minorHAnsi"/>
          <w:i/>
          <w:sz w:val="22"/>
          <w:szCs w:val="22"/>
        </w:rPr>
        <w:t xml:space="preserve">En cas de non-paiement, la réservation sera considérée comme annulée. De plus, tout désistement justifié par un cas de force majeure pourra être signalé par écrit à la commune en vue du remboursement éventuel des arrhes. </w:t>
      </w:r>
    </w:p>
    <w:p w14:paraId="2C63A746" w14:textId="3E08C409" w:rsidR="0002114F" w:rsidRPr="007516F2" w:rsidRDefault="0002114F" w:rsidP="00506F34">
      <w:pPr>
        <w:pStyle w:val="Default"/>
        <w:jc w:val="both"/>
        <w:rPr>
          <w:rFonts w:asciiTheme="minorHAnsi" w:hAnsiTheme="minorHAnsi" w:cstheme="minorHAnsi"/>
          <w:sz w:val="16"/>
          <w:szCs w:val="16"/>
        </w:rPr>
      </w:pPr>
    </w:p>
    <w:p w14:paraId="01DFE381" w14:textId="72040184" w:rsidR="006707D0" w:rsidRPr="006707D0" w:rsidRDefault="006707D0" w:rsidP="00506F34">
      <w:pPr>
        <w:pStyle w:val="Default"/>
        <w:jc w:val="both"/>
        <w:rPr>
          <w:rFonts w:asciiTheme="minorHAnsi" w:hAnsiTheme="minorHAnsi" w:cstheme="minorHAnsi"/>
          <w:sz w:val="22"/>
          <w:szCs w:val="22"/>
        </w:rPr>
      </w:pPr>
      <w:r w:rsidRPr="006707D0">
        <w:rPr>
          <w:rFonts w:asciiTheme="minorHAnsi" w:hAnsiTheme="minorHAnsi" w:cstheme="minorHAnsi"/>
          <w:b/>
          <w:bCs/>
          <w:sz w:val="22"/>
          <w:szCs w:val="22"/>
        </w:rPr>
        <w:t xml:space="preserve">Article 5. Etat des lieux, remise des clés </w:t>
      </w:r>
    </w:p>
    <w:p w14:paraId="2F07A712" w14:textId="3641BEED" w:rsidR="0002114F" w:rsidRDefault="00506F34" w:rsidP="007516F2">
      <w:pPr>
        <w:pStyle w:val="Default"/>
        <w:spacing w:after="15"/>
        <w:jc w:val="both"/>
        <w:rPr>
          <w:rFonts w:asciiTheme="minorHAnsi" w:hAnsiTheme="minorHAnsi" w:cstheme="minorHAnsi"/>
          <w:sz w:val="22"/>
          <w:szCs w:val="22"/>
        </w:rPr>
      </w:pPr>
      <w:r>
        <w:rPr>
          <w:rFonts w:asciiTheme="minorHAnsi" w:hAnsiTheme="minorHAnsi" w:cstheme="minorHAnsi"/>
          <w:sz w:val="22"/>
          <w:szCs w:val="22"/>
        </w:rPr>
        <w:sym w:font="Wingdings" w:char="F0D8"/>
      </w:r>
      <w:r w:rsidR="006707D0" w:rsidRPr="006707D0">
        <w:rPr>
          <w:rFonts w:asciiTheme="minorHAnsi" w:hAnsiTheme="minorHAnsi" w:cstheme="minorHAnsi"/>
          <w:sz w:val="22"/>
          <w:szCs w:val="22"/>
        </w:rPr>
        <w:t xml:space="preserve"> </w:t>
      </w:r>
      <w:r w:rsidR="0002114F">
        <w:rPr>
          <w:rFonts w:asciiTheme="minorHAnsi" w:hAnsiTheme="minorHAnsi" w:cstheme="minorHAnsi"/>
          <w:sz w:val="22"/>
          <w:szCs w:val="22"/>
        </w:rPr>
        <w:t xml:space="preserve">Un </w:t>
      </w:r>
      <w:r w:rsidR="006707D0" w:rsidRPr="006707D0">
        <w:rPr>
          <w:rFonts w:asciiTheme="minorHAnsi" w:hAnsiTheme="minorHAnsi" w:cstheme="minorHAnsi"/>
          <w:sz w:val="22"/>
          <w:szCs w:val="22"/>
        </w:rPr>
        <w:t xml:space="preserve">état des lieux </w:t>
      </w:r>
      <w:r w:rsidR="0002114F">
        <w:rPr>
          <w:rFonts w:asciiTheme="minorHAnsi" w:hAnsiTheme="minorHAnsi" w:cstheme="minorHAnsi"/>
          <w:sz w:val="22"/>
          <w:szCs w:val="22"/>
        </w:rPr>
        <w:t xml:space="preserve">de la salle </w:t>
      </w:r>
      <w:r w:rsidR="006707D0" w:rsidRPr="006707D0">
        <w:rPr>
          <w:rFonts w:asciiTheme="minorHAnsi" w:hAnsiTheme="minorHAnsi" w:cstheme="minorHAnsi"/>
          <w:sz w:val="22"/>
          <w:szCs w:val="22"/>
        </w:rPr>
        <w:t xml:space="preserve">et du matériel </w:t>
      </w:r>
      <w:r w:rsidR="0002114F">
        <w:rPr>
          <w:rFonts w:asciiTheme="minorHAnsi" w:hAnsiTheme="minorHAnsi" w:cstheme="minorHAnsi"/>
          <w:sz w:val="22"/>
          <w:szCs w:val="22"/>
        </w:rPr>
        <w:t xml:space="preserve">se fera à la remise des clés à l’entrée et à la sortie avec un agent de la commune à un horaire convenu avec ce dernier. </w:t>
      </w:r>
    </w:p>
    <w:p w14:paraId="3449F468" w14:textId="77777777" w:rsidR="0002114F" w:rsidRDefault="0002114F" w:rsidP="007516F2">
      <w:pPr>
        <w:pStyle w:val="Default"/>
        <w:spacing w:after="15"/>
        <w:jc w:val="both"/>
        <w:rPr>
          <w:rFonts w:asciiTheme="minorHAnsi" w:hAnsiTheme="minorHAnsi" w:cstheme="minorHAnsi"/>
          <w:sz w:val="22"/>
          <w:szCs w:val="22"/>
        </w:rPr>
      </w:pPr>
      <w:r>
        <w:rPr>
          <w:rFonts w:asciiTheme="minorHAnsi" w:hAnsiTheme="minorHAnsi" w:cstheme="minorHAnsi"/>
          <w:sz w:val="22"/>
          <w:szCs w:val="22"/>
        </w:rPr>
        <w:t>Contact au 06 02 47 56 90 (lundi, mardi, jeudi et vendredi de 17h à 19h)</w:t>
      </w:r>
      <w:r w:rsidR="006707D0" w:rsidRPr="006707D0">
        <w:rPr>
          <w:rFonts w:asciiTheme="minorHAnsi" w:hAnsiTheme="minorHAnsi" w:cstheme="minorHAnsi"/>
          <w:sz w:val="22"/>
          <w:szCs w:val="22"/>
        </w:rPr>
        <w:t xml:space="preserve"> </w:t>
      </w:r>
    </w:p>
    <w:p w14:paraId="0527711B" w14:textId="5A66F634" w:rsidR="006707D0" w:rsidRPr="006707D0" w:rsidRDefault="006707D0" w:rsidP="007516F2">
      <w:pPr>
        <w:pStyle w:val="Default"/>
        <w:spacing w:after="15"/>
        <w:jc w:val="both"/>
        <w:rPr>
          <w:rFonts w:asciiTheme="minorHAnsi" w:hAnsiTheme="minorHAnsi" w:cstheme="minorHAnsi"/>
          <w:sz w:val="22"/>
          <w:szCs w:val="22"/>
        </w:rPr>
      </w:pPr>
      <w:r w:rsidRPr="006707D0">
        <w:rPr>
          <w:rFonts w:asciiTheme="minorHAnsi" w:hAnsiTheme="minorHAnsi" w:cstheme="minorHAnsi"/>
          <w:sz w:val="22"/>
          <w:szCs w:val="22"/>
        </w:rPr>
        <w:t xml:space="preserve">Le chèque de caution </w:t>
      </w:r>
      <w:r w:rsidR="0002114F">
        <w:rPr>
          <w:rFonts w:asciiTheme="minorHAnsi" w:hAnsiTheme="minorHAnsi" w:cstheme="minorHAnsi"/>
          <w:sz w:val="22"/>
          <w:szCs w:val="22"/>
        </w:rPr>
        <w:t>sera restitué au moment de l’état des lieux de sortie si aucune remarque n’a été faite</w:t>
      </w:r>
      <w:r w:rsidRPr="006707D0">
        <w:rPr>
          <w:rFonts w:asciiTheme="minorHAnsi" w:hAnsiTheme="minorHAnsi" w:cstheme="minorHAnsi"/>
          <w:sz w:val="22"/>
          <w:szCs w:val="22"/>
        </w:rPr>
        <w:t xml:space="preserve">. En cas de remise des locaux non nettoyés, il sera demandé </w:t>
      </w:r>
      <w:r w:rsidR="00506F34">
        <w:rPr>
          <w:rFonts w:asciiTheme="minorHAnsi" w:hAnsiTheme="minorHAnsi" w:cstheme="minorHAnsi"/>
          <w:b/>
          <w:bCs/>
          <w:sz w:val="22"/>
          <w:szCs w:val="22"/>
        </w:rPr>
        <w:t>25</w:t>
      </w:r>
      <w:r w:rsidRPr="006707D0">
        <w:rPr>
          <w:rFonts w:asciiTheme="minorHAnsi" w:hAnsiTheme="minorHAnsi" w:cstheme="minorHAnsi"/>
          <w:b/>
          <w:bCs/>
          <w:sz w:val="22"/>
          <w:szCs w:val="22"/>
        </w:rPr>
        <w:t xml:space="preserve"> euros</w:t>
      </w:r>
      <w:r w:rsidR="00506F34">
        <w:rPr>
          <w:rFonts w:asciiTheme="minorHAnsi" w:hAnsiTheme="minorHAnsi" w:cstheme="minorHAnsi"/>
          <w:b/>
          <w:bCs/>
          <w:sz w:val="22"/>
          <w:szCs w:val="22"/>
        </w:rPr>
        <w:t xml:space="preserve"> par heure de ménage</w:t>
      </w:r>
      <w:r w:rsidRPr="006707D0">
        <w:rPr>
          <w:rFonts w:asciiTheme="minorHAnsi" w:hAnsiTheme="minorHAnsi" w:cstheme="minorHAnsi"/>
          <w:sz w:val="22"/>
          <w:szCs w:val="22"/>
        </w:rPr>
        <w:t xml:space="preserve">. Les dégâts de toute nature sont à signaler, séance tenante, à la personne en charge de la réservation des salles. Toute destruction, dégradation ou détérioration sera réparée aux frais de l'utilisateur. La mairie se réserve le droit d’encaisser le chèque de caution si elle juge les dégâts importants. </w:t>
      </w:r>
    </w:p>
    <w:p w14:paraId="64F2460F" w14:textId="1346497D" w:rsidR="006707D0" w:rsidRPr="006707D0" w:rsidRDefault="00506F34" w:rsidP="007516F2">
      <w:pPr>
        <w:pStyle w:val="Default"/>
        <w:jc w:val="both"/>
        <w:rPr>
          <w:rFonts w:asciiTheme="minorHAnsi" w:hAnsiTheme="minorHAnsi" w:cstheme="minorHAnsi"/>
          <w:sz w:val="22"/>
          <w:szCs w:val="22"/>
        </w:rPr>
      </w:pPr>
      <w:r>
        <w:rPr>
          <w:rFonts w:asciiTheme="minorHAnsi" w:hAnsiTheme="minorHAnsi" w:cstheme="minorHAnsi"/>
          <w:sz w:val="22"/>
          <w:szCs w:val="22"/>
        </w:rPr>
        <w:sym w:font="Wingdings" w:char="F0D8"/>
      </w:r>
      <w:r>
        <w:rPr>
          <w:rFonts w:asciiTheme="minorHAnsi" w:hAnsiTheme="minorHAnsi" w:cstheme="minorHAnsi"/>
          <w:sz w:val="22"/>
          <w:szCs w:val="22"/>
        </w:rPr>
        <w:t xml:space="preserve"> </w:t>
      </w:r>
      <w:r w:rsidR="006707D0" w:rsidRPr="006707D0">
        <w:rPr>
          <w:rFonts w:asciiTheme="minorHAnsi" w:hAnsiTheme="minorHAnsi" w:cstheme="minorHAnsi"/>
          <w:sz w:val="22"/>
          <w:szCs w:val="22"/>
        </w:rPr>
        <w:t xml:space="preserve">La reproduction des clés est formellement interdite. </w:t>
      </w:r>
    </w:p>
    <w:p w14:paraId="3D7688DD" w14:textId="77777777" w:rsidR="006707D0" w:rsidRPr="006707D0" w:rsidRDefault="006707D0" w:rsidP="007516F2">
      <w:pPr>
        <w:pStyle w:val="Default"/>
        <w:jc w:val="both"/>
        <w:rPr>
          <w:rFonts w:asciiTheme="minorHAnsi" w:hAnsiTheme="minorHAnsi" w:cstheme="minorHAnsi"/>
          <w:sz w:val="22"/>
          <w:szCs w:val="22"/>
        </w:rPr>
      </w:pPr>
      <w:r w:rsidRPr="006707D0">
        <w:rPr>
          <w:rFonts w:asciiTheme="minorHAnsi" w:hAnsiTheme="minorHAnsi" w:cstheme="minorHAnsi"/>
          <w:sz w:val="22"/>
          <w:szCs w:val="22"/>
        </w:rPr>
        <w:t xml:space="preserve">Il est interdit de céder les clés à un tiers autre que l'occupant. </w:t>
      </w:r>
    </w:p>
    <w:p w14:paraId="4F3DD498" w14:textId="3405255D" w:rsidR="00506F34" w:rsidRDefault="00506F34" w:rsidP="007516F2">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Les clefs sont à remettre au secrétariat ou dans la boîte aux lettres de la mairie.</w:t>
      </w:r>
    </w:p>
    <w:p w14:paraId="44773CA6" w14:textId="2D5E7A4E" w:rsidR="007516F2" w:rsidRDefault="007516F2" w:rsidP="0002114F">
      <w:pPr>
        <w:autoSpaceDE w:val="0"/>
        <w:autoSpaceDN w:val="0"/>
        <w:adjustRightInd w:val="0"/>
        <w:jc w:val="both"/>
        <w:rPr>
          <w:rFonts w:ascii="Calibri" w:eastAsiaTheme="minorHAnsi" w:hAnsi="Calibri" w:cs="Calibri"/>
          <w:color w:val="000000"/>
          <w:sz w:val="22"/>
          <w:szCs w:val="22"/>
          <w:lang w:eastAsia="en-US"/>
        </w:rPr>
      </w:pPr>
    </w:p>
    <w:p w14:paraId="7D3AD632" w14:textId="719235E6" w:rsidR="007516F2" w:rsidRPr="007516F2" w:rsidRDefault="007516F2" w:rsidP="007516F2">
      <w:pPr>
        <w:autoSpaceDE w:val="0"/>
        <w:autoSpaceDN w:val="0"/>
        <w:adjustRightInd w:val="0"/>
        <w:rPr>
          <w:rFonts w:asciiTheme="minorHAnsi" w:eastAsiaTheme="minorHAnsi" w:hAnsiTheme="minorHAnsi" w:cstheme="minorHAnsi"/>
          <w:b/>
          <w:bCs/>
          <w:color w:val="000000"/>
          <w:sz w:val="22"/>
          <w:szCs w:val="22"/>
          <w:lang w:eastAsia="en-US"/>
        </w:rPr>
      </w:pPr>
      <w:r w:rsidRPr="007516F2">
        <w:rPr>
          <w:rFonts w:asciiTheme="minorHAnsi" w:eastAsiaTheme="minorHAnsi" w:hAnsiTheme="minorHAnsi" w:cstheme="minorHAnsi"/>
          <w:b/>
          <w:bCs/>
          <w:color w:val="000000"/>
          <w:sz w:val="22"/>
          <w:szCs w:val="22"/>
          <w:lang w:eastAsia="en-US"/>
        </w:rPr>
        <w:t xml:space="preserve">Article </w:t>
      </w:r>
      <w:r>
        <w:rPr>
          <w:rFonts w:asciiTheme="minorHAnsi" w:eastAsiaTheme="minorHAnsi" w:hAnsiTheme="minorHAnsi" w:cstheme="minorHAnsi"/>
          <w:b/>
          <w:bCs/>
          <w:color w:val="000000"/>
          <w:sz w:val="22"/>
          <w:szCs w:val="22"/>
          <w:lang w:eastAsia="en-US"/>
        </w:rPr>
        <w:t>6.</w:t>
      </w:r>
      <w:r w:rsidRPr="007516F2">
        <w:rPr>
          <w:rFonts w:asciiTheme="minorHAnsi" w:eastAsiaTheme="minorHAnsi" w:hAnsiTheme="minorHAnsi" w:cstheme="minorHAnsi"/>
          <w:b/>
          <w:bCs/>
          <w:color w:val="000000"/>
          <w:sz w:val="22"/>
          <w:szCs w:val="22"/>
          <w:lang w:eastAsia="en-US"/>
        </w:rPr>
        <w:t xml:space="preserve"> Sécurité et clauses réglementaires</w:t>
      </w:r>
    </w:p>
    <w:p w14:paraId="55384249" w14:textId="77777777" w:rsidR="007516F2" w:rsidRDefault="007516F2" w:rsidP="007516F2">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Le locataire s’engage à respecter les dispositions et consignes suivantes :</w:t>
      </w:r>
    </w:p>
    <w:p w14:paraId="6A53C9C0" w14:textId="77777777" w:rsidR="007516F2" w:rsidRDefault="007516F2" w:rsidP="007516F2">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 – L’utilisation de la salle est autorisée de 8 heures le matin jusqu’à 2 heures le lendemain matin. Un dispositif d’arrêt automatique est programmé. La mairie se désengage de toute responsabilité des dommages causés à la sonorisation ou autres liés à la coupure de courant programmée.</w:t>
      </w:r>
    </w:p>
    <w:p w14:paraId="3BCF3DF3" w14:textId="77777777" w:rsidR="00975492" w:rsidRDefault="00975492" w:rsidP="00975492">
      <w:pPr>
        <w:jc w:val="center"/>
        <w:rPr>
          <w:rFonts w:ascii="Arial" w:hAnsi="Arial" w:cs="Arial"/>
          <w:sz w:val="16"/>
          <w:szCs w:val="16"/>
        </w:rPr>
      </w:pPr>
      <w:bookmarkStart w:id="1" w:name="_GoBack"/>
      <w:bookmarkEnd w:id="1"/>
      <w:r>
        <w:rPr>
          <w:rFonts w:ascii="Eras Demi ITC" w:hAnsi="Eras Demi ITC"/>
          <w:sz w:val="40"/>
          <w:szCs w:val="40"/>
        </w:rPr>
        <w:lastRenderedPageBreak/>
        <w:t>ANNEXE : Règlement intérieur</w:t>
      </w:r>
    </w:p>
    <w:p w14:paraId="188861F4" w14:textId="77777777" w:rsidR="00975492" w:rsidRPr="007516F2" w:rsidRDefault="00975492" w:rsidP="00975492">
      <w:pPr>
        <w:jc w:val="both"/>
        <w:rPr>
          <w:rFonts w:ascii="Arial" w:hAnsi="Arial" w:cs="Arial"/>
        </w:rPr>
      </w:pPr>
    </w:p>
    <w:p w14:paraId="43229CD7" w14:textId="77777777" w:rsidR="00975492" w:rsidRPr="007516F2" w:rsidRDefault="00975492" w:rsidP="00975492">
      <w:pPr>
        <w:pStyle w:val="Default"/>
        <w:jc w:val="both"/>
        <w:rPr>
          <w:rFonts w:asciiTheme="minorHAnsi" w:hAnsiTheme="minorHAnsi" w:cstheme="minorHAnsi"/>
          <w:i/>
          <w:sz w:val="20"/>
          <w:szCs w:val="20"/>
        </w:rPr>
      </w:pPr>
      <w:r w:rsidRPr="007516F2">
        <w:rPr>
          <w:rFonts w:asciiTheme="minorHAnsi" w:hAnsiTheme="minorHAnsi" w:cstheme="minorHAnsi"/>
          <w:i/>
          <w:sz w:val="20"/>
          <w:szCs w:val="20"/>
        </w:rPr>
        <w:t xml:space="preserve">Le présent règlement intérieur a pour objectif de permettre l’utilisation des installations pour la satisfaction pleine et entière de tous, tout en veillant scrupuleusement au respect du matériel et des lieux mis à disposition. Chaque utilisateur doit avoir conscience que le règlement ne cherche, en aucune façon, à limiter la liberté de chacun mais au contraire à préserver la qualité d’accueil des lieux. </w:t>
      </w:r>
    </w:p>
    <w:p w14:paraId="21E7BDB9" w14:textId="77777777" w:rsidR="00975492" w:rsidRPr="007516F2" w:rsidRDefault="00975492" w:rsidP="00975492">
      <w:pPr>
        <w:pStyle w:val="Default"/>
        <w:rPr>
          <w:rFonts w:asciiTheme="minorHAnsi" w:hAnsiTheme="minorHAnsi" w:cstheme="minorHAnsi"/>
          <w:b/>
          <w:bCs/>
          <w:sz w:val="16"/>
          <w:szCs w:val="16"/>
        </w:rPr>
      </w:pPr>
    </w:p>
    <w:p w14:paraId="52661EF9" w14:textId="77777777" w:rsidR="00975492" w:rsidRPr="006707D0" w:rsidRDefault="00975492" w:rsidP="00975492">
      <w:pPr>
        <w:pStyle w:val="Default"/>
        <w:rPr>
          <w:rFonts w:asciiTheme="minorHAnsi" w:hAnsiTheme="minorHAnsi" w:cstheme="minorHAnsi"/>
          <w:sz w:val="22"/>
          <w:szCs w:val="22"/>
        </w:rPr>
      </w:pPr>
      <w:r w:rsidRPr="006707D0">
        <w:rPr>
          <w:rFonts w:asciiTheme="minorHAnsi" w:hAnsiTheme="minorHAnsi" w:cstheme="minorHAnsi"/>
          <w:b/>
          <w:bCs/>
          <w:sz w:val="22"/>
          <w:szCs w:val="22"/>
        </w:rPr>
        <w:t xml:space="preserve">Article 1. Dispositions générales </w:t>
      </w:r>
    </w:p>
    <w:p w14:paraId="32BF1C36" w14:textId="77777777" w:rsidR="00975492" w:rsidRPr="006707D0" w:rsidRDefault="00975492" w:rsidP="00975492">
      <w:pPr>
        <w:pStyle w:val="Default"/>
        <w:jc w:val="both"/>
        <w:rPr>
          <w:rFonts w:asciiTheme="minorHAnsi" w:hAnsiTheme="minorHAnsi" w:cstheme="minorHAnsi"/>
          <w:sz w:val="22"/>
          <w:szCs w:val="22"/>
        </w:rPr>
      </w:pPr>
      <w:r w:rsidRPr="006707D0">
        <w:rPr>
          <w:rFonts w:asciiTheme="minorHAnsi" w:hAnsiTheme="minorHAnsi" w:cstheme="minorHAnsi"/>
          <w:sz w:val="22"/>
          <w:szCs w:val="22"/>
        </w:rPr>
        <w:t xml:space="preserve">La gestion de la salle des fête, propriété de la Commune </w:t>
      </w:r>
      <w:r>
        <w:rPr>
          <w:rFonts w:asciiTheme="minorHAnsi" w:hAnsiTheme="minorHAnsi" w:cstheme="minorHAnsi"/>
          <w:sz w:val="22"/>
          <w:szCs w:val="22"/>
        </w:rPr>
        <w:t>de MARCILLÉ-ROBERT</w:t>
      </w:r>
      <w:r w:rsidRPr="006707D0">
        <w:rPr>
          <w:rFonts w:asciiTheme="minorHAnsi" w:hAnsiTheme="minorHAnsi" w:cstheme="minorHAnsi"/>
          <w:sz w:val="22"/>
          <w:szCs w:val="22"/>
        </w:rPr>
        <w:t xml:space="preserve">, est assurée par la Commune. </w:t>
      </w:r>
    </w:p>
    <w:p w14:paraId="68AA10B7" w14:textId="77777777" w:rsidR="00975492" w:rsidRDefault="00975492" w:rsidP="00975492">
      <w:pPr>
        <w:pStyle w:val="Default"/>
        <w:jc w:val="both"/>
        <w:rPr>
          <w:rFonts w:asciiTheme="minorHAnsi" w:hAnsiTheme="minorHAnsi" w:cstheme="minorHAnsi"/>
          <w:sz w:val="22"/>
          <w:szCs w:val="22"/>
        </w:rPr>
      </w:pPr>
      <w:r w:rsidRPr="006707D0">
        <w:rPr>
          <w:rFonts w:asciiTheme="minorHAnsi" w:hAnsiTheme="minorHAnsi" w:cstheme="minorHAnsi"/>
          <w:sz w:val="22"/>
          <w:szCs w:val="22"/>
        </w:rPr>
        <w:t xml:space="preserve">Les réunions ou manifestations de toute nature ayant lieu dans la salle polyvalente devront présenter un caractère de bonne tenue et ne pas contrevenir aux bonnes mœurs. L'environnement ne doit en aucun cas être perturbé par des nuisances, telles que sonorisation excessive, stationnement gênant, fumées... </w:t>
      </w:r>
    </w:p>
    <w:p w14:paraId="5F503929" w14:textId="77777777" w:rsidR="00975492" w:rsidRPr="006707D0" w:rsidRDefault="00975492" w:rsidP="00975492">
      <w:pPr>
        <w:pStyle w:val="Default"/>
        <w:jc w:val="both"/>
        <w:rPr>
          <w:rFonts w:asciiTheme="minorHAnsi" w:hAnsiTheme="minorHAnsi" w:cstheme="minorHAnsi"/>
          <w:sz w:val="22"/>
          <w:szCs w:val="22"/>
        </w:rPr>
      </w:pPr>
      <w:r w:rsidRPr="00886B84">
        <w:rPr>
          <w:rFonts w:asciiTheme="minorHAnsi" w:hAnsiTheme="minorHAnsi" w:cstheme="minorHAnsi"/>
          <w:b/>
          <w:i/>
          <w:sz w:val="22"/>
          <w:szCs w:val="22"/>
          <w:u w:val="single"/>
        </w:rPr>
        <w:t>À noter que toute manifestation devra être terminée à 2h du matin (arrêt automatique de la musique à 2h du matin). Tous les convives doivent quitter la salle et libérer le parking dans la demi-heure qui suit.</w:t>
      </w:r>
      <w:r>
        <w:rPr>
          <w:rFonts w:asciiTheme="minorHAnsi" w:hAnsiTheme="minorHAnsi" w:cstheme="minorHAnsi"/>
          <w:sz w:val="22"/>
          <w:szCs w:val="22"/>
        </w:rPr>
        <w:t xml:space="preserve"> Seules les personnes chargées de la remise en état de la salle sont autorisées à dépasser l’horaire de fermeture.</w:t>
      </w:r>
    </w:p>
    <w:p w14:paraId="23ADBD54" w14:textId="77777777" w:rsidR="00975492" w:rsidRPr="006707D0" w:rsidRDefault="00975492" w:rsidP="00975492">
      <w:pPr>
        <w:pStyle w:val="Default"/>
        <w:jc w:val="both"/>
        <w:rPr>
          <w:rFonts w:asciiTheme="minorHAnsi" w:hAnsiTheme="minorHAnsi" w:cstheme="minorHAnsi"/>
          <w:sz w:val="22"/>
          <w:szCs w:val="22"/>
        </w:rPr>
      </w:pPr>
      <w:r w:rsidRPr="006707D0">
        <w:rPr>
          <w:rFonts w:asciiTheme="minorHAnsi" w:hAnsiTheme="minorHAnsi" w:cstheme="minorHAnsi"/>
          <w:sz w:val="22"/>
          <w:szCs w:val="22"/>
        </w:rPr>
        <w:t xml:space="preserve">Toutes les règles d'hygiène et de propreté devront être observées. </w:t>
      </w:r>
    </w:p>
    <w:p w14:paraId="5B44F46A" w14:textId="77777777" w:rsidR="00975492" w:rsidRPr="006707D0" w:rsidRDefault="00975492" w:rsidP="00975492">
      <w:pPr>
        <w:pStyle w:val="Default"/>
        <w:jc w:val="both"/>
        <w:rPr>
          <w:rFonts w:asciiTheme="minorHAnsi" w:hAnsiTheme="minorHAnsi" w:cstheme="minorHAnsi"/>
          <w:sz w:val="22"/>
          <w:szCs w:val="22"/>
        </w:rPr>
      </w:pPr>
      <w:r w:rsidRPr="006707D0">
        <w:rPr>
          <w:rFonts w:asciiTheme="minorHAnsi" w:hAnsiTheme="minorHAnsi" w:cstheme="minorHAnsi"/>
          <w:sz w:val="22"/>
          <w:szCs w:val="22"/>
        </w:rPr>
        <w:t xml:space="preserve">Il est notamment formellement interdit de fumer dans la salle, d'apposer des affiches de nature à détériorer les biens servant de support. </w:t>
      </w:r>
    </w:p>
    <w:p w14:paraId="7F61697C" w14:textId="77777777" w:rsidR="00975492" w:rsidRPr="006707D0" w:rsidRDefault="00975492" w:rsidP="00975492">
      <w:pPr>
        <w:pStyle w:val="Default"/>
        <w:jc w:val="both"/>
        <w:rPr>
          <w:rFonts w:asciiTheme="minorHAnsi" w:hAnsiTheme="minorHAnsi" w:cstheme="minorHAnsi"/>
          <w:sz w:val="22"/>
          <w:szCs w:val="22"/>
        </w:rPr>
      </w:pPr>
      <w:r w:rsidRPr="006707D0">
        <w:rPr>
          <w:rFonts w:asciiTheme="minorHAnsi" w:hAnsiTheme="minorHAnsi" w:cstheme="minorHAnsi"/>
          <w:sz w:val="22"/>
          <w:szCs w:val="22"/>
        </w:rPr>
        <w:t xml:space="preserve">L'organisation d'un buffet, d'une buvette ou vente quelconque par les organisateurs des manifestations doit faire l’objet d’une autorisation auprès de la commune. </w:t>
      </w:r>
    </w:p>
    <w:p w14:paraId="5718B83A" w14:textId="77777777" w:rsidR="00975492" w:rsidRPr="006707D0" w:rsidRDefault="00975492" w:rsidP="00975492">
      <w:pPr>
        <w:pStyle w:val="Default"/>
        <w:jc w:val="both"/>
        <w:rPr>
          <w:rFonts w:asciiTheme="minorHAnsi" w:hAnsiTheme="minorHAnsi" w:cstheme="minorHAnsi"/>
          <w:sz w:val="22"/>
          <w:szCs w:val="22"/>
        </w:rPr>
      </w:pPr>
      <w:r w:rsidRPr="006707D0">
        <w:rPr>
          <w:rFonts w:asciiTheme="minorHAnsi" w:hAnsiTheme="minorHAnsi" w:cstheme="minorHAnsi"/>
          <w:sz w:val="22"/>
          <w:szCs w:val="22"/>
        </w:rPr>
        <w:t xml:space="preserve">Les organisateurs seront responsables de l’inobservation de ces prescriptions comme de toutes les destructions, dégradations ou détériorations causées à l'immeuble, ainsi qu'au mobilier ou au matériel dans la </w:t>
      </w:r>
      <w:r>
        <w:rPr>
          <w:rFonts w:asciiTheme="minorHAnsi" w:hAnsiTheme="minorHAnsi" w:cstheme="minorHAnsi"/>
          <w:sz w:val="22"/>
          <w:szCs w:val="22"/>
        </w:rPr>
        <w:t xml:space="preserve">salle ou dans ses dépendances. </w:t>
      </w:r>
      <w:r w:rsidRPr="006707D0">
        <w:rPr>
          <w:rFonts w:asciiTheme="minorHAnsi" w:hAnsiTheme="minorHAnsi" w:cstheme="minorHAnsi"/>
          <w:sz w:val="22"/>
          <w:szCs w:val="22"/>
        </w:rPr>
        <w:t xml:space="preserve">Ils répondront également des détournements d'objets et se chargeront, en outre, de la police de la salle. </w:t>
      </w:r>
    </w:p>
    <w:p w14:paraId="6A605E69" w14:textId="77777777" w:rsidR="00975492" w:rsidRPr="006707D0" w:rsidRDefault="00975492" w:rsidP="00975492">
      <w:pPr>
        <w:pStyle w:val="Default"/>
        <w:jc w:val="both"/>
        <w:rPr>
          <w:rFonts w:asciiTheme="minorHAnsi" w:hAnsiTheme="minorHAnsi" w:cstheme="minorHAnsi"/>
          <w:sz w:val="22"/>
          <w:szCs w:val="22"/>
        </w:rPr>
      </w:pPr>
      <w:r w:rsidRPr="006707D0">
        <w:rPr>
          <w:rFonts w:asciiTheme="minorHAnsi" w:hAnsiTheme="minorHAnsi" w:cstheme="minorHAnsi"/>
          <w:sz w:val="22"/>
          <w:szCs w:val="22"/>
        </w:rPr>
        <w:t xml:space="preserve">Indépendamment de toute réparation civile, voire pénale, les organisateurs qui auraient enfreint le règlement pourraient se voir refuser la salle pour des réunions ultérieures. </w:t>
      </w:r>
    </w:p>
    <w:p w14:paraId="0E12DE14" w14:textId="77777777" w:rsidR="00975492" w:rsidRPr="006707D0" w:rsidRDefault="00975492" w:rsidP="00975492">
      <w:pPr>
        <w:jc w:val="both"/>
        <w:rPr>
          <w:rFonts w:asciiTheme="minorHAnsi" w:hAnsiTheme="minorHAnsi" w:cstheme="minorHAnsi"/>
          <w:sz w:val="22"/>
          <w:szCs w:val="22"/>
        </w:rPr>
      </w:pPr>
      <w:r w:rsidRPr="006707D0">
        <w:rPr>
          <w:rFonts w:asciiTheme="minorHAnsi" w:hAnsiTheme="minorHAnsi" w:cstheme="minorHAnsi"/>
          <w:sz w:val="22"/>
          <w:szCs w:val="22"/>
        </w:rPr>
        <w:t>La location de la salle polyvalente est, de plus, subordonnée au respect d’un contrat à l'application stricte définissant précisément les conditions de location et de sécurité dont l'essentiel est indiqué ci-après et qui devra être obligatoirement signé par les utilisateurs.</w:t>
      </w:r>
    </w:p>
    <w:p w14:paraId="04DE6961" w14:textId="77777777" w:rsidR="00975492" w:rsidRPr="007516F2" w:rsidRDefault="00975492" w:rsidP="00975492">
      <w:pPr>
        <w:jc w:val="both"/>
        <w:rPr>
          <w:rFonts w:asciiTheme="minorHAnsi" w:hAnsiTheme="minorHAnsi" w:cstheme="minorHAnsi"/>
          <w:sz w:val="16"/>
          <w:szCs w:val="16"/>
        </w:rPr>
      </w:pPr>
    </w:p>
    <w:p w14:paraId="637D65FC" w14:textId="77777777" w:rsidR="00975492" w:rsidRPr="006707D0" w:rsidRDefault="00975492" w:rsidP="00975492">
      <w:pPr>
        <w:pStyle w:val="Default"/>
        <w:rPr>
          <w:rFonts w:asciiTheme="minorHAnsi" w:hAnsiTheme="minorHAnsi" w:cstheme="minorHAnsi"/>
          <w:sz w:val="22"/>
          <w:szCs w:val="22"/>
        </w:rPr>
      </w:pPr>
      <w:r w:rsidRPr="006707D0">
        <w:rPr>
          <w:rFonts w:asciiTheme="minorHAnsi" w:hAnsiTheme="minorHAnsi" w:cstheme="minorHAnsi"/>
          <w:b/>
          <w:bCs/>
          <w:sz w:val="22"/>
          <w:szCs w:val="22"/>
        </w:rPr>
        <w:t xml:space="preserve">Article 2. Description des locaux </w:t>
      </w:r>
    </w:p>
    <w:p w14:paraId="5CBE53C8" w14:textId="77777777" w:rsidR="00975492" w:rsidRPr="006707D0" w:rsidRDefault="00975492" w:rsidP="00975492">
      <w:pPr>
        <w:pStyle w:val="Default"/>
        <w:spacing w:after="15"/>
        <w:jc w:val="both"/>
        <w:rPr>
          <w:rFonts w:asciiTheme="minorHAnsi" w:hAnsiTheme="minorHAnsi" w:cstheme="minorHAnsi"/>
          <w:sz w:val="22"/>
          <w:szCs w:val="22"/>
        </w:rPr>
      </w:pPr>
      <w:r>
        <w:rPr>
          <w:rFonts w:asciiTheme="minorHAnsi" w:hAnsiTheme="minorHAnsi" w:cstheme="minorHAnsi"/>
          <w:sz w:val="22"/>
          <w:szCs w:val="22"/>
        </w:rPr>
        <w:sym w:font="Wingdings" w:char="F0D8"/>
      </w:r>
      <w:r w:rsidRPr="006707D0">
        <w:rPr>
          <w:rFonts w:asciiTheme="minorHAnsi" w:hAnsiTheme="minorHAnsi" w:cstheme="minorHAnsi"/>
          <w:sz w:val="22"/>
          <w:szCs w:val="22"/>
        </w:rPr>
        <w:t xml:space="preserve"> Une salle d'une capacité de </w:t>
      </w:r>
      <w:r>
        <w:rPr>
          <w:rFonts w:asciiTheme="minorHAnsi" w:hAnsiTheme="minorHAnsi" w:cstheme="minorHAnsi"/>
          <w:sz w:val="22"/>
          <w:szCs w:val="22"/>
        </w:rPr>
        <w:t>2</w:t>
      </w:r>
      <w:r w:rsidRPr="006707D0">
        <w:rPr>
          <w:rFonts w:asciiTheme="minorHAnsi" w:hAnsiTheme="minorHAnsi" w:cstheme="minorHAnsi"/>
          <w:sz w:val="22"/>
          <w:szCs w:val="22"/>
        </w:rPr>
        <w:t xml:space="preserve">00 personnes avec sanitaires et hall d'entrée </w:t>
      </w:r>
      <w:r>
        <w:rPr>
          <w:rFonts w:asciiTheme="minorHAnsi" w:hAnsiTheme="minorHAnsi" w:cstheme="minorHAnsi"/>
          <w:sz w:val="22"/>
          <w:szCs w:val="22"/>
        </w:rPr>
        <w:t>avec bar</w:t>
      </w:r>
    </w:p>
    <w:p w14:paraId="0CA0F454" w14:textId="77777777" w:rsidR="00975492" w:rsidRDefault="00975492" w:rsidP="00975492">
      <w:pPr>
        <w:pStyle w:val="Default"/>
        <w:spacing w:after="15"/>
        <w:jc w:val="both"/>
        <w:rPr>
          <w:rFonts w:asciiTheme="minorHAnsi" w:hAnsiTheme="minorHAnsi" w:cstheme="minorHAnsi"/>
          <w:sz w:val="22"/>
          <w:szCs w:val="22"/>
        </w:rPr>
      </w:pPr>
      <w:r>
        <w:rPr>
          <w:rFonts w:asciiTheme="minorHAnsi" w:hAnsiTheme="minorHAnsi" w:cstheme="minorHAnsi"/>
          <w:sz w:val="22"/>
          <w:szCs w:val="22"/>
        </w:rPr>
        <w:sym w:font="Wingdings" w:char="F0D8"/>
      </w:r>
      <w:r w:rsidRPr="006707D0">
        <w:rPr>
          <w:rFonts w:asciiTheme="minorHAnsi" w:hAnsiTheme="minorHAnsi" w:cstheme="minorHAnsi"/>
          <w:sz w:val="22"/>
          <w:szCs w:val="22"/>
        </w:rPr>
        <w:t xml:space="preserve"> Une cuisine équipée </w:t>
      </w:r>
    </w:p>
    <w:p w14:paraId="15C9F7BC" w14:textId="77777777" w:rsidR="00975492" w:rsidRPr="006707D0" w:rsidRDefault="00975492" w:rsidP="00975492">
      <w:pPr>
        <w:pStyle w:val="Default"/>
        <w:spacing w:after="15"/>
        <w:jc w:val="both"/>
        <w:rPr>
          <w:rFonts w:asciiTheme="minorHAnsi" w:hAnsiTheme="minorHAnsi" w:cstheme="minorHAnsi"/>
          <w:sz w:val="22"/>
          <w:szCs w:val="22"/>
        </w:rPr>
      </w:pPr>
      <w:r>
        <w:rPr>
          <w:rFonts w:asciiTheme="minorHAnsi" w:hAnsiTheme="minorHAnsi" w:cstheme="minorHAnsi"/>
          <w:sz w:val="22"/>
          <w:szCs w:val="22"/>
        </w:rPr>
        <w:sym w:font="Wingdings" w:char="F0D8"/>
      </w:r>
      <w:r>
        <w:rPr>
          <w:rFonts w:asciiTheme="minorHAnsi" w:hAnsiTheme="minorHAnsi" w:cstheme="minorHAnsi"/>
          <w:sz w:val="22"/>
          <w:szCs w:val="22"/>
        </w:rPr>
        <w:t xml:space="preserve"> Bloc sanitaire</w:t>
      </w:r>
    </w:p>
    <w:p w14:paraId="0031AA23" w14:textId="77777777" w:rsidR="00975492" w:rsidRPr="006707D0" w:rsidRDefault="00975492" w:rsidP="00975492">
      <w:pPr>
        <w:pStyle w:val="Default"/>
        <w:jc w:val="both"/>
        <w:rPr>
          <w:rFonts w:asciiTheme="minorHAnsi" w:hAnsiTheme="minorHAnsi" w:cstheme="minorHAnsi"/>
          <w:sz w:val="22"/>
          <w:szCs w:val="22"/>
        </w:rPr>
      </w:pPr>
      <w:r>
        <w:rPr>
          <w:rFonts w:asciiTheme="minorHAnsi" w:hAnsiTheme="minorHAnsi" w:cstheme="minorHAnsi"/>
          <w:sz w:val="22"/>
          <w:szCs w:val="22"/>
        </w:rPr>
        <w:sym w:font="Wingdings" w:char="F0D8"/>
      </w:r>
      <w:r w:rsidRPr="006707D0">
        <w:rPr>
          <w:rFonts w:asciiTheme="minorHAnsi" w:hAnsiTheme="minorHAnsi" w:cstheme="minorHAnsi"/>
          <w:sz w:val="22"/>
          <w:szCs w:val="22"/>
        </w:rPr>
        <w:t xml:space="preserve">Tables et chaises </w:t>
      </w:r>
    </w:p>
    <w:p w14:paraId="0C58B518" w14:textId="77777777" w:rsidR="00975492" w:rsidRPr="007516F2" w:rsidRDefault="00975492" w:rsidP="00975492">
      <w:pPr>
        <w:pStyle w:val="Default"/>
        <w:rPr>
          <w:rFonts w:asciiTheme="minorHAnsi" w:hAnsiTheme="minorHAnsi" w:cstheme="minorHAnsi"/>
          <w:sz w:val="16"/>
          <w:szCs w:val="16"/>
        </w:rPr>
      </w:pPr>
    </w:p>
    <w:p w14:paraId="42280BEC" w14:textId="77777777" w:rsidR="00975492" w:rsidRPr="006707D0" w:rsidRDefault="00975492" w:rsidP="00975492">
      <w:pPr>
        <w:pStyle w:val="Default"/>
        <w:rPr>
          <w:rFonts w:asciiTheme="minorHAnsi" w:hAnsiTheme="minorHAnsi" w:cstheme="minorHAnsi"/>
          <w:sz w:val="22"/>
          <w:szCs w:val="22"/>
        </w:rPr>
      </w:pPr>
      <w:r w:rsidRPr="006707D0">
        <w:rPr>
          <w:rFonts w:asciiTheme="minorHAnsi" w:hAnsiTheme="minorHAnsi" w:cstheme="minorHAnsi"/>
          <w:b/>
          <w:bCs/>
          <w:sz w:val="22"/>
          <w:szCs w:val="22"/>
        </w:rPr>
        <w:t xml:space="preserve">Article 3. Conditions de location </w:t>
      </w:r>
    </w:p>
    <w:p w14:paraId="155E396A" w14:textId="77777777" w:rsidR="00975492" w:rsidRPr="007516F2" w:rsidRDefault="00975492" w:rsidP="00975492">
      <w:pPr>
        <w:pStyle w:val="Default"/>
        <w:jc w:val="both"/>
        <w:rPr>
          <w:rFonts w:asciiTheme="minorHAnsi" w:hAnsiTheme="minorHAnsi" w:cstheme="minorHAnsi"/>
          <w:i/>
          <w:sz w:val="22"/>
          <w:szCs w:val="22"/>
        </w:rPr>
      </w:pPr>
      <w:r w:rsidRPr="007516F2">
        <w:rPr>
          <w:rFonts w:asciiTheme="minorHAnsi" w:hAnsiTheme="minorHAnsi" w:cstheme="minorHAnsi"/>
          <w:i/>
          <w:sz w:val="22"/>
          <w:szCs w:val="22"/>
        </w:rPr>
        <w:t>3.1 Réservation à l’année</w:t>
      </w:r>
    </w:p>
    <w:p w14:paraId="5ACD5626" w14:textId="77777777" w:rsidR="00975492" w:rsidRDefault="00975492" w:rsidP="00975492">
      <w:pPr>
        <w:pStyle w:val="Default"/>
        <w:jc w:val="both"/>
        <w:rPr>
          <w:rFonts w:asciiTheme="minorHAnsi" w:hAnsiTheme="minorHAnsi" w:cstheme="minorHAnsi"/>
          <w:sz w:val="22"/>
          <w:szCs w:val="22"/>
        </w:rPr>
      </w:pPr>
      <w:r>
        <w:rPr>
          <w:rFonts w:asciiTheme="minorHAnsi" w:hAnsiTheme="minorHAnsi" w:cstheme="minorHAnsi"/>
          <w:sz w:val="22"/>
          <w:szCs w:val="22"/>
        </w:rPr>
        <w:t>Les réservations de la salle à l’année sont possibles du lundi au vendredi. Toute demande de réservation à l’année de la salle polyvalente doit être adressée à Monsieur le Maire au plus tard le 30 juillet de chaque année.</w:t>
      </w:r>
    </w:p>
    <w:p w14:paraId="126EC3F4" w14:textId="77777777" w:rsidR="00975492" w:rsidRDefault="00975492" w:rsidP="00975492">
      <w:pPr>
        <w:pStyle w:val="Default"/>
        <w:jc w:val="both"/>
        <w:rPr>
          <w:rFonts w:asciiTheme="minorHAnsi" w:hAnsiTheme="minorHAnsi" w:cstheme="minorHAnsi"/>
          <w:sz w:val="22"/>
          <w:szCs w:val="22"/>
        </w:rPr>
      </w:pPr>
      <w:r>
        <w:rPr>
          <w:rFonts w:asciiTheme="minorHAnsi" w:hAnsiTheme="minorHAnsi" w:cstheme="minorHAnsi"/>
          <w:sz w:val="22"/>
          <w:szCs w:val="22"/>
        </w:rPr>
        <w:t>La commune dresse un planning d’utilisation de la salle prenant en compte la programmation des manifestations officielles organisées par elle ou par les associations ainsi que les réservations des particuliers.</w:t>
      </w:r>
    </w:p>
    <w:p w14:paraId="3E601A71" w14:textId="77777777" w:rsidR="00975492" w:rsidRDefault="00975492" w:rsidP="00975492">
      <w:pPr>
        <w:pStyle w:val="Default"/>
        <w:jc w:val="both"/>
        <w:rPr>
          <w:rFonts w:asciiTheme="minorHAnsi" w:hAnsiTheme="minorHAnsi" w:cstheme="minorHAnsi"/>
          <w:sz w:val="22"/>
          <w:szCs w:val="22"/>
        </w:rPr>
      </w:pPr>
      <w:r>
        <w:rPr>
          <w:rFonts w:asciiTheme="minorHAnsi" w:hAnsiTheme="minorHAnsi" w:cstheme="minorHAnsi"/>
          <w:sz w:val="22"/>
          <w:szCs w:val="22"/>
        </w:rPr>
        <w:t>La Commune peut être amenée à utiliser la salle pour ses propres besoins. Elle s’engage à avertir les utilisateurs dans un délai raisonnable.</w:t>
      </w:r>
    </w:p>
    <w:p w14:paraId="07E340BD" w14:textId="77777777" w:rsidR="00975492" w:rsidRDefault="00975492" w:rsidP="00975492">
      <w:pPr>
        <w:pStyle w:val="Default"/>
        <w:jc w:val="both"/>
        <w:rPr>
          <w:rFonts w:asciiTheme="minorHAnsi" w:hAnsiTheme="minorHAnsi" w:cstheme="minorHAnsi"/>
          <w:sz w:val="22"/>
          <w:szCs w:val="22"/>
        </w:rPr>
      </w:pPr>
      <w:r>
        <w:rPr>
          <w:rFonts w:asciiTheme="minorHAnsi" w:hAnsiTheme="minorHAnsi" w:cstheme="minorHAnsi"/>
          <w:sz w:val="22"/>
          <w:szCs w:val="22"/>
        </w:rPr>
        <w:t>Un exemplaire du présent règlement sera alors remis à chaque association.</w:t>
      </w:r>
    </w:p>
    <w:p w14:paraId="3437446A" w14:textId="77777777" w:rsidR="00975492" w:rsidRPr="007516F2" w:rsidRDefault="00975492" w:rsidP="00975492">
      <w:pPr>
        <w:pStyle w:val="Default"/>
        <w:jc w:val="both"/>
        <w:rPr>
          <w:rFonts w:asciiTheme="minorHAnsi" w:hAnsiTheme="minorHAnsi" w:cstheme="minorHAnsi"/>
          <w:i/>
          <w:sz w:val="22"/>
          <w:szCs w:val="22"/>
        </w:rPr>
      </w:pPr>
      <w:r w:rsidRPr="007516F2">
        <w:rPr>
          <w:rFonts w:asciiTheme="minorHAnsi" w:hAnsiTheme="minorHAnsi" w:cstheme="minorHAnsi"/>
          <w:i/>
          <w:sz w:val="22"/>
          <w:szCs w:val="22"/>
        </w:rPr>
        <w:t>3.2 Réservation ponctuelle</w:t>
      </w:r>
    </w:p>
    <w:p w14:paraId="212E603F" w14:textId="77777777" w:rsidR="00975492" w:rsidRPr="004D3F26" w:rsidRDefault="00975492" w:rsidP="004D3F26">
      <w:pPr>
        <w:jc w:val="both"/>
        <w:rPr>
          <w:rFonts w:ascii="Arial" w:hAnsi="Arial" w:cs="Arial"/>
          <w:sz w:val="16"/>
          <w:szCs w:val="16"/>
        </w:rPr>
      </w:pPr>
    </w:p>
    <w:sectPr w:rsidR="00975492" w:rsidRPr="004D3F26" w:rsidSect="003A127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03546" w14:textId="77777777" w:rsidR="00883931" w:rsidRDefault="00883931" w:rsidP="00883931">
      <w:r>
        <w:separator/>
      </w:r>
    </w:p>
  </w:endnote>
  <w:endnote w:type="continuationSeparator" w:id="0">
    <w:p w14:paraId="0126514A" w14:textId="77777777" w:rsidR="00883931" w:rsidRDefault="00883931" w:rsidP="0088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C8AE" w14:textId="20BC1BDD" w:rsidR="00883931" w:rsidRPr="00883931" w:rsidRDefault="00883931" w:rsidP="00883931">
    <w:pPr>
      <w:jc w:val="center"/>
      <w:rPr>
        <w:rFonts w:ascii="Candara" w:hAnsi="Candara"/>
        <w:sz w:val="18"/>
        <w:szCs w:val="18"/>
      </w:rPr>
    </w:pPr>
    <w:r w:rsidRPr="00883931">
      <w:rPr>
        <w:rFonts w:ascii="Candara" w:hAnsi="Candara"/>
        <w:sz w:val="18"/>
        <w:szCs w:val="18"/>
      </w:rPr>
      <w:t>Mairie</w:t>
    </w:r>
  </w:p>
  <w:p w14:paraId="15635030" w14:textId="7FAF4B8A" w:rsidR="00883931" w:rsidRPr="00883931" w:rsidRDefault="00883931" w:rsidP="00883931">
    <w:pPr>
      <w:jc w:val="center"/>
      <w:rPr>
        <w:rFonts w:ascii="Candara" w:hAnsi="Candara"/>
        <w:sz w:val="18"/>
        <w:szCs w:val="18"/>
      </w:rPr>
    </w:pPr>
    <w:r w:rsidRPr="00883931">
      <w:rPr>
        <w:rFonts w:ascii="Candara" w:hAnsi="Candara"/>
        <w:sz w:val="18"/>
        <w:szCs w:val="18"/>
      </w:rPr>
      <w:t>22 Le Boulevard</w:t>
    </w:r>
    <w:r>
      <w:rPr>
        <w:rFonts w:ascii="Candara" w:hAnsi="Candara"/>
        <w:sz w:val="18"/>
        <w:szCs w:val="18"/>
      </w:rPr>
      <w:t xml:space="preserve"> </w:t>
    </w:r>
    <w:r w:rsidRPr="00883931">
      <w:rPr>
        <w:rFonts w:ascii="Candara" w:hAnsi="Candara"/>
        <w:sz w:val="18"/>
        <w:szCs w:val="18"/>
      </w:rPr>
      <w:t>35 240 MARCILLÉ-ROBERT</w:t>
    </w:r>
  </w:p>
  <w:p w14:paraId="111BB83F" w14:textId="77777777" w:rsidR="00883931" w:rsidRDefault="00883931" w:rsidP="00883931">
    <w:pPr>
      <w:pStyle w:val="NormalWeb"/>
      <w:spacing w:before="0" w:beforeAutospacing="0" w:after="0" w:afterAutospacing="0"/>
      <w:jc w:val="center"/>
      <w:rPr>
        <w:rFonts w:ascii="Candara" w:hAnsi="Candara"/>
        <w:sz w:val="18"/>
        <w:szCs w:val="18"/>
      </w:rPr>
    </w:pPr>
    <w:r w:rsidRPr="00883931">
      <w:rPr>
        <w:rFonts w:ascii="Candara" w:hAnsi="Candara"/>
        <w:sz w:val="18"/>
        <w:szCs w:val="18"/>
      </w:rPr>
      <w:sym w:font="Wingdings" w:char="F028"/>
    </w:r>
    <w:r w:rsidRPr="00883931">
      <w:rPr>
        <w:rFonts w:ascii="Candara" w:hAnsi="Candara"/>
        <w:sz w:val="18"/>
        <w:szCs w:val="18"/>
      </w:rPr>
      <w:t xml:space="preserve"> 02 99 43 67 34</w:t>
    </w:r>
    <w:r>
      <w:rPr>
        <w:rFonts w:ascii="Candara" w:hAnsi="Candara"/>
        <w:sz w:val="18"/>
        <w:szCs w:val="18"/>
      </w:rPr>
      <w:t xml:space="preserve"> </w:t>
    </w:r>
  </w:p>
  <w:p w14:paraId="6E4E07F0" w14:textId="35441D10" w:rsidR="00883931" w:rsidRPr="00883931" w:rsidRDefault="00883931" w:rsidP="00883931">
    <w:pPr>
      <w:pStyle w:val="NormalWeb"/>
      <w:spacing w:before="0" w:beforeAutospacing="0" w:after="0" w:afterAutospacing="0"/>
      <w:jc w:val="center"/>
      <w:rPr>
        <w:rFonts w:ascii="Candara" w:hAnsi="Candara" w:cs="Calibri"/>
        <w:sz w:val="18"/>
        <w:szCs w:val="18"/>
      </w:rPr>
    </w:pPr>
    <w:r>
      <w:rPr>
        <w:rFonts w:ascii="Candara" w:hAnsi="Candara"/>
        <w:sz w:val="18"/>
        <w:szCs w:val="18"/>
      </w:rPr>
      <w:sym w:font="Wingdings" w:char="F038"/>
    </w:r>
    <w:r>
      <w:rPr>
        <w:rFonts w:ascii="Candara" w:hAnsi="Candara"/>
        <w:sz w:val="18"/>
        <w:szCs w:val="18"/>
      </w:rPr>
      <w:t xml:space="preserve"> </w:t>
    </w:r>
    <w:hyperlink r:id="rId1" w:history="1">
      <w:r w:rsidRPr="00883931">
        <w:rPr>
          <w:rStyle w:val="Lienhypertexte"/>
          <w:rFonts w:ascii="Candara" w:hAnsi="Candara"/>
          <w:sz w:val="18"/>
          <w:szCs w:val="18"/>
        </w:rPr>
        <w:t>mairie@marcille-robert.bzh</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D72F6" w14:textId="77777777" w:rsidR="00883931" w:rsidRDefault="00883931" w:rsidP="00883931">
      <w:r>
        <w:separator/>
      </w:r>
    </w:p>
  </w:footnote>
  <w:footnote w:type="continuationSeparator" w:id="0">
    <w:p w14:paraId="541E4AB4" w14:textId="77777777" w:rsidR="00883931" w:rsidRDefault="00883931" w:rsidP="00883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448"/>
    <w:multiLevelType w:val="hybridMultilevel"/>
    <w:tmpl w:val="7746573C"/>
    <w:lvl w:ilvl="0" w:tplc="B16C13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05D42"/>
    <w:multiLevelType w:val="hybridMultilevel"/>
    <w:tmpl w:val="BBC062F2"/>
    <w:lvl w:ilvl="0" w:tplc="BAAE3ED4">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2E6827"/>
    <w:multiLevelType w:val="hybridMultilevel"/>
    <w:tmpl w:val="AB16F0FE"/>
    <w:lvl w:ilvl="0" w:tplc="C96E34F2">
      <w:start w:val="35"/>
      <w:numFmt w:val="bullet"/>
      <w:lvlText w:val="-"/>
      <w:lvlJc w:val="left"/>
      <w:pPr>
        <w:ind w:left="786"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472A8D"/>
    <w:multiLevelType w:val="hybridMultilevel"/>
    <w:tmpl w:val="D5CA5E1E"/>
    <w:lvl w:ilvl="0" w:tplc="FB883EB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5D12423"/>
    <w:multiLevelType w:val="hybridMultilevel"/>
    <w:tmpl w:val="A9EA1166"/>
    <w:lvl w:ilvl="0" w:tplc="8B6C4BE2">
      <w:start w:val="1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AF26123"/>
    <w:multiLevelType w:val="hybridMultilevel"/>
    <w:tmpl w:val="E70A192C"/>
    <w:lvl w:ilvl="0" w:tplc="EBCA425A">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771CE3"/>
    <w:multiLevelType w:val="hybridMultilevel"/>
    <w:tmpl w:val="7562C674"/>
    <w:lvl w:ilvl="0" w:tplc="524456BA">
      <w:numFmt w:val="bullet"/>
      <w:lvlText w:val="-"/>
      <w:lvlJc w:val="left"/>
      <w:pPr>
        <w:ind w:left="1770" w:hanging="360"/>
      </w:pPr>
      <w:rPr>
        <w:rFonts w:ascii="Calibri" w:eastAsia="Times New Roman" w:hAnsi="Calibri" w:cs="Calibri" w:hint="default"/>
        <w:b w:val="0"/>
        <w:sz w:val="22"/>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7" w15:restartNumberingAfterBreak="0">
    <w:nsid w:val="3E144888"/>
    <w:multiLevelType w:val="hybridMultilevel"/>
    <w:tmpl w:val="30ACAB1E"/>
    <w:lvl w:ilvl="0" w:tplc="FBA6C1F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714475"/>
    <w:multiLevelType w:val="hybridMultilevel"/>
    <w:tmpl w:val="D13C7128"/>
    <w:lvl w:ilvl="0" w:tplc="3A3CA246">
      <w:numFmt w:val="bullet"/>
      <w:lvlText w:val="-"/>
      <w:lvlJc w:val="left"/>
      <w:pPr>
        <w:ind w:left="1560" w:hanging="360"/>
      </w:pPr>
      <w:rPr>
        <w:rFonts w:ascii="Calibri" w:eastAsia="Times New Roman" w:hAnsi="Calibri" w:cs="Calibri"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9" w15:restartNumberingAfterBreak="0">
    <w:nsid w:val="6AC734E5"/>
    <w:multiLevelType w:val="hybridMultilevel"/>
    <w:tmpl w:val="9A2C0D52"/>
    <w:lvl w:ilvl="0" w:tplc="8D72C268">
      <w:start w:val="5"/>
      <w:numFmt w:val="bullet"/>
      <w:lvlText w:val="-"/>
      <w:lvlJc w:val="left"/>
      <w:pPr>
        <w:ind w:left="76" w:hanging="360"/>
      </w:pPr>
      <w:rPr>
        <w:rFonts w:ascii="Calibri" w:eastAsiaTheme="minorHAnsi" w:hAnsi="Calibri" w:cstheme="minorBid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0" w15:restartNumberingAfterBreak="0">
    <w:nsid w:val="714125FC"/>
    <w:multiLevelType w:val="hybridMultilevel"/>
    <w:tmpl w:val="29F608B6"/>
    <w:lvl w:ilvl="0" w:tplc="44421C9E">
      <w:start w:val="10"/>
      <w:numFmt w:val="bullet"/>
      <w:lvlText w:val="-"/>
      <w:lvlJc w:val="left"/>
      <w:pPr>
        <w:ind w:left="720" w:hanging="360"/>
      </w:pPr>
      <w:rPr>
        <w:rFonts w:ascii="CIDFont+F2" w:eastAsia="Batang" w:hAnsi="CIDFont+F2"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4"/>
  </w:num>
  <w:num w:numId="5">
    <w:abstractNumId w:val="1"/>
  </w:num>
  <w:num w:numId="6">
    <w:abstractNumId w:val="5"/>
  </w:num>
  <w:num w:numId="7">
    <w:abstractNumId w:val="6"/>
  </w:num>
  <w:num w:numId="8">
    <w:abstractNumId w:val="7"/>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41"/>
    <w:rsid w:val="0002114F"/>
    <w:rsid w:val="00021600"/>
    <w:rsid w:val="0003369B"/>
    <w:rsid w:val="00060679"/>
    <w:rsid w:val="000D1C84"/>
    <w:rsid w:val="000D2310"/>
    <w:rsid w:val="001066C8"/>
    <w:rsid w:val="00180AA0"/>
    <w:rsid w:val="001A43FA"/>
    <w:rsid w:val="001A73CD"/>
    <w:rsid w:val="00205E68"/>
    <w:rsid w:val="00252361"/>
    <w:rsid w:val="00270361"/>
    <w:rsid w:val="00293A45"/>
    <w:rsid w:val="002A51FE"/>
    <w:rsid w:val="002C0097"/>
    <w:rsid w:val="002E446C"/>
    <w:rsid w:val="003A127A"/>
    <w:rsid w:val="003A2CE6"/>
    <w:rsid w:val="003F4886"/>
    <w:rsid w:val="00400BBC"/>
    <w:rsid w:val="00446445"/>
    <w:rsid w:val="0046152F"/>
    <w:rsid w:val="004A3130"/>
    <w:rsid w:val="004D3F26"/>
    <w:rsid w:val="004F256D"/>
    <w:rsid w:val="004F7BC1"/>
    <w:rsid w:val="00506F34"/>
    <w:rsid w:val="00531E20"/>
    <w:rsid w:val="005B5FC5"/>
    <w:rsid w:val="005F3012"/>
    <w:rsid w:val="006075AC"/>
    <w:rsid w:val="006707D0"/>
    <w:rsid w:val="006A1B4D"/>
    <w:rsid w:val="006D3A11"/>
    <w:rsid w:val="006F6696"/>
    <w:rsid w:val="007129A2"/>
    <w:rsid w:val="0071326D"/>
    <w:rsid w:val="00721F59"/>
    <w:rsid w:val="00724A40"/>
    <w:rsid w:val="00733983"/>
    <w:rsid w:val="007516F2"/>
    <w:rsid w:val="007711AC"/>
    <w:rsid w:val="00781B92"/>
    <w:rsid w:val="007A5F3E"/>
    <w:rsid w:val="007B0B81"/>
    <w:rsid w:val="007B493C"/>
    <w:rsid w:val="007C398F"/>
    <w:rsid w:val="007D3940"/>
    <w:rsid w:val="007F1977"/>
    <w:rsid w:val="00803AD6"/>
    <w:rsid w:val="00835986"/>
    <w:rsid w:val="00843909"/>
    <w:rsid w:val="00862DC0"/>
    <w:rsid w:val="00883931"/>
    <w:rsid w:val="00886B84"/>
    <w:rsid w:val="00890455"/>
    <w:rsid w:val="0089757D"/>
    <w:rsid w:val="008A79C9"/>
    <w:rsid w:val="008C0701"/>
    <w:rsid w:val="008D74A3"/>
    <w:rsid w:val="00905D32"/>
    <w:rsid w:val="00955A0C"/>
    <w:rsid w:val="009572CD"/>
    <w:rsid w:val="00975492"/>
    <w:rsid w:val="009A05F8"/>
    <w:rsid w:val="009A2286"/>
    <w:rsid w:val="00A77289"/>
    <w:rsid w:val="00A827DB"/>
    <w:rsid w:val="00AA5EB5"/>
    <w:rsid w:val="00AA629B"/>
    <w:rsid w:val="00AD56CA"/>
    <w:rsid w:val="00AE3B91"/>
    <w:rsid w:val="00AE631C"/>
    <w:rsid w:val="00B003AB"/>
    <w:rsid w:val="00B017B3"/>
    <w:rsid w:val="00B05F1F"/>
    <w:rsid w:val="00B413FA"/>
    <w:rsid w:val="00B47DFF"/>
    <w:rsid w:val="00BE6457"/>
    <w:rsid w:val="00C11D0E"/>
    <w:rsid w:val="00C23C28"/>
    <w:rsid w:val="00C95D8B"/>
    <w:rsid w:val="00D26D08"/>
    <w:rsid w:val="00D843D1"/>
    <w:rsid w:val="00DC09A2"/>
    <w:rsid w:val="00DD57E0"/>
    <w:rsid w:val="00E11141"/>
    <w:rsid w:val="00E15917"/>
    <w:rsid w:val="00E2748E"/>
    <w:rsid w:val="00E31023"/>
    <w:rsid w:val="00E62F59"/>
    <w:rsid w:val="00E77CEA"/>
    <w:rsid w:val="00EA13D0"/>
    <w:rsid w:val="00F45E7E"/>
    <w:rsid w:val="00F75628"/>
    <w:rsid w:val="00FB0A0F"/>
    <w:rsid w:val="00FD42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7AC7"/>
  <w15:docId w15:val="{2D247969-13B2-4150-9B32-3511271B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customStyle="1" w:styleId="xbe">
    <w:name w:val="_xbe"/>
    <w:basedOn w:val="Policepardfaut"/>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eastAsia="fr-FR"/>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style>
  <w:style w:type="character" w:styleId="lev">
    <w:name w:val="Strong"/>
    <w:basedOn w:val="Policepardfaut"/>
    <w:uiPriority w:val="22"/>
    <w:qFormat/>
    <w:rPr>
      <w:b/>
      <w:bCs/>
    </w:rPr>
  </w:style>
  <w:style w:type="character" w:styleId="Lienhypertexte">
    <w:name w:val="Hyperlink"/>
    <w:basedOn w:val="Policepardfaut"/>
    <w:uiPriority w:val="99"/>
    <w:unhideWhenUsed/>
    <w:rPr>
      <w:color w:val="0000FF"/>
      <w:u w:val="single"/>
    </w:rPr>
  </w:style>
  <w:style w:type="paragraph" w:styleId="Sansinterligne">
    <w:name w:val="No Spacing"/>
    <w:uiPriority w:val="1"/>
    <w:qFormat/>
    <w:rsid w:val="0071326D"/>
    <w:pPr>
      <w:jc w:val="left"/>
    </w:pPr>
    <w:rPr>
      <w:rFonts w:ascii="Cambria" w:eastAsia="MS Mincho" w:hAnsi="Cambria" w:cs="Times New Roman"/>
      <w:color w:val="404040"/>
      <w:sz w:val="20"/>
      <w:lang w:val="en-US"/>
    </w:rPr>
  </w:style>
  <w:style w:type="paragraph" w:styleId="Retraitnormal">
    <w:name w:val="Normal Indent"/>
    <w:basedOn w:val="Normal"/>
    <w:rsid w:val="00B413FA"/>
    <w:pPr>
      <w:autoSpaceDE w:val="0"/>
      <w:autoSpaceDN w:val="0"/>
      <w:ind w:left="1701"/>
      <w:jc w:val="both"/>
    </w:pPr>
    <w:rPr>
      <w:rFonts w:ascii="Century Gothic" w:hAnsi="Century Gothic" w:cs="Century Gothic"/>
      <w:sz w:val="22"/>
      <w:szCs w:val="22"/>
    </w:rPr>
  </w:style>
  <w:style w:type="table" w:customStyle="1" w:styleId="Grilledutableau1">
    <w:name w:val="Grille du tableau1"/>
    <w:basedOn w:val="TableauNormal"/>
    <w:next w:val="Grilledutableau"/>
    <w:uiPriority w:val="59"/>
    <w:rsid w:val="00A827DB"/>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E446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83931"/>
    <w:pPr>
      <w:tabs>
        <w:tab w:val="center" w:pos="4536"/>
        <w:tab w:val="right" w:pos="9072"/>
      </w:tabs>
    </w:pPr>
  </w:style>
  <w:style w:type="character" w:customStyle="1" w:styleId="En-tteCar">
    <w:name w:val="En-tête Car"/>
    <w:basedOn w:val="Policepardfaut"/>
    <w:link w:val="En-tte"/>
    <w:uiPriority w:val="99"/>
    <w:rsid w:val="0088393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83931"/>
    <w:pPr>
      <w:tabs>
        <w:tab w:val="center" w:pos="4536"/>
        <w:tab w:val="right" w:pos="9072"/>
      </w:tabs>
    </w:pPr>
  </w:style>
  <w:style w:type="character" w:customStyle="1" w:styleId="PieddepageCar">
    <w:name w:val="Pied de page Car"/>
    <w:basedOn w:val="Policepardfaut"/>
    <w:link w:val="Pieddepage"/>
    <w:uiPriority w:val="99"/>
    <w:rsid w:val="00883931"/>
    <w:rPr>
      <w:rFonts w:ascii="Times New Roman" w:eastAsia="Times New Roman" w:hAnsi="Times New Roman" w:cs="Times New Roman"/>
      <w:sz w:val="24"/>
      <w:szCs w:val="24"/>
      <w:lang w:eastAsia="fr-FR"/>
    </w:rPr>
  </w:style>
  <w:style w:type="paragraph" w:customStyle="1" w:styleId="Default">
    <w:name w:val="Default"/>
    <w:rsid w:val="006707D0"/>
    <w:pPr>
      <w:autoSpaceDE w:val="0"/>
      <w:autoSpaceDN w:val="0"/>
      <w:adjustRightInd w:val="0"/>
      <w:jc w:val="left"/>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16086">
      <w:bodyDiv w:val="1"/>
      <w:marLeft w:val="0"/>
      <w:marRight w:val="0"/>
      <w:marTop w:val="0"/>
      <w:marBottom w:val="0"/>
      <w:divBdr>
        <w:top w:val="none" w:sz="0" w:space="0" w:color="auto"/>
        <w:left w:val="none" w:sz="0" w:space="0" w:color="auto"/>
        <w:bottom w:val="none" w:sz="0" w:space="0" w:color="auto"/>
        <w:right w:val="none" w:sz="0" w:space="0" w:color="auto"/>
      </w:divBdr>
    </w:div>
    <w:div w:id="601109196">
      <w:bodyDiv w:val="1"/>
      <w:marLeft w:val="0"/>
      <w:marRight w:val="0"/>
      <w:marTop w:val="0"/>
      <w:marBottom w:val="0"/>
      <w:divBdr>
        <w:top w:val="none" w:sz="0" w:space="0" w:color="auto"/>
        <w:left w:val="none" w:sz="0" w:space="0" w:color="auto"/>
        <w:bottom w:val="none" w:sz="0" w:space="0" w:color="auto"/>
        <w:right w:val="none" w:sz="0" w:space="0" w:color="auto"/>
      </w:divBdr>
    </w:div>
    <w:div w:id="998994027">
      <w:bodyDiv w:val="1"/>
      <w:marLeft w:val="0"/>
      <w:marRight w:val="0"/>
      <w:marTop w:val="0"/>
      <w:marBottom w:val="0"/>
      <w:divBdr>
        <w:top w:val="none" w:sz="0" w:space="0" w:color="auto"/>
        <w:left w:val="none" w:sz="0" w:space="0" w:color="auto"/>
        <w:bottom w:val="none" w:sz="0" w:space="0" w:color="auto"/>
        <w:right w:val="none" w:sz="0" w:space="0" w:color="auto"/>
      </w:divBdr>
    </w:div>
    <w:div w:id="1189178677">
      <w:bodyDiv w:val="1"/>
      <w:marLeft w:val="0"/>
      <w:marRight w:val="0"/>
      <w:marTop w:val="0"/>
      <w:marBottom w:val="0"/>
      <w:divBdr>
        <w:top w:val="none" w:sz="0" w:space="0" w:color="auto"/>
        <w:left w:val="none" w:sz="0" w:space="0" w:color="auto"/>
        <w:bottom w:val="none" w:sz="0" w:space="0" w:color="auto"/>
        <w:right w:val="none" w:sz="0" w:space="0" w:color="auto"/>
      </w:divBdr>
    </w:div>
    <w:div w:id="1367364519">
      <w:bodyDiv w:val="1"/>
      <w:marLeft w:val="0"/>
      <w:marRight w:val="0"/>
      <w:marTop w:val="0"/>
      <w:marBottom w:val="0"/>
      <w:divBdr>
        <w:top w:val="none" w:sz="0" w:space="0" w:color="auto"/>
        <w:left w:val="none" w:sz="0" w:space="0" w:color="auto"/>
        <w:bottom w:val="none" w:sz="0" w:space="0" w:color="auto"/>
        <w:right w:val="none" w:sz="0" w:space="0" w:color="auto"/>
      </w:divBdr>
      <w:divsChild>
        <w:div w:id="1255746422">
          <w:marLeft w:val="0"/>
          <w:marRight w:val="0"/>
          <w:marTop w:val="0"/>
          <w:marBottom w:val="0"/>
          <w:divBdr>
            <w:top w:val="none" w:sz="0" w:space="0" w:color="auto"/>
            <w:left w:val="none" w:sz="0" w:space="0" w:color="auto"/>
            <w:bottom w:val="none" w:sz="0" w:space="0" w:color="auto"/>
            <w:right w:val="none" w:sz="0" w:space="0" w:color="auto"/>
          </w:divBdr>
        </w:div>
        <w:div w:id="1969164172">
          <w:marLeft w:val="0"/>
          <w:marRight w:val="0"/>
          <w:marTop w:val="0"/>
          <w:marBottom w:val="0"/>
          <w:divBdr>
            <w:top w:val="none" w:sz="0" w:space="0" w:color="auto"/>
            <w:left w:val="none" w:sz="0" w:space="0" w:color="auto"/>
            <w:bottom w:val="none" w:sz="0" w:space="0" w:color="auto"/>
            <w:right w:val="none" w:sz="0" w:space="0" w:color="auto"/>
          </w:divBdr>
        </w:div>
        <w:div w:id="2081947942">
          <w:marLeft w:val="0"/>
          <w:marRight w:val="0"/>
          <w:marTop w:val="0"/>
          <w:marBottom w:val="0"/>
          <w:divBdr>
            <w:top w:val="none" w:sz="0" w:space="0" w:color="auto"/>
            <w:left w:val="none" w:sz="0" w:space="0" w:color="auto"/>
            <w:bottom w:val="none" w:sz="0" w:space="0" w:color="auto"/>
            <w:right w:val="none" w:sz="0" w:space="0" w:color="auto"/>
          </w:divBdr>
        </w:div>
        <w:div w:id="323826460">
          <w:marLeft w:val="0"/>
          <w:marRight w:val="0"/>
          <w:marTop w:val="0"/>
          <w:marBottom w:val="0"/>
          <w:divBdr>
            <w:top w:val="none" w:sz="0" w:space="0" w:color="auto"/>
            <w:left w:val="none" w:sz="0" w:space="0" w:color="auto"/>
            <w:bottom w:val="none" w:sz="0" w:space="0" w:color="auto"/>
            <w:right w:val="none" w:sz="0" w:space="0" w:color="auto"/>
          </w:divBdr>
        </w:div>
        <w:div w:id="1574699999">
          <w:marLeft w:val="0"/>
          <w:marRight w:val="0"/>
          <w:marTop w:val="0"/>
          <w:marBottom w:val="0"/>
          <w:divBdr>
            <w:top w:val="none" w:sz="0" w:space="0" w:color="auto"/>
            <w:left w:val="none" w:sz="0" w:space="0" w:color="auto"/>
            <w:bottom w:val="none" w:sz="0" w:space="0" w:color="auto"/>
            <w:right w:val="none" w:sz="0" w:space="0" w:color="auto"/>
          </w:divBdr>
        </w:div>
        <w:div w:id="69232728">
          <w:marLeft w:val="0"/>
          <w:marRight w:val="0"/>
          <w:marTop w:val="0"/>
          <w:marBottom w:val="0"/>
          <w:divBdr>
            <w:top w:val="none" w:sz="0" w:space="0" w:color="auto"/>
            <w:left w:val="none" w:sz="0" w:space="0" w:color="auto"/>
            <w:bottom w:val="none" w:sz="0" w:space="0" w:color="auto"/>
            <w:right w:val="none" w:sz="0" w:space="0" w:color="auto"/>
          </w:divBdr>
        </w:div>
        <w:div w:id="320424405">
          <w:marLeft w:val="0"/>
          <w:marRight w:val="0"/>
          <w:marTop w:val="0"/>
          <w:marBottom w:val="0"/>
          <w:divBdr>
            <w:top w:val="none" w:sz="0" w:space="0" w:color="auto"/>
            <w:left w:val="none" w:sz="0" w:space="0" w:color="auto"/>
            <w:bottom w:val="none" w:sz="0" w:space="0" w:color="auto"/>
            <w:right w:val="none" w:sz="0" w:space="0" w:color="auto"/>
          </w:divBdr>
        </w:div>
        <w:div w:id="2147090461">
          <w:marLeft w:val="0"/>
          <w:marRight w:val="0"/>
          <w:marTop w:val="0"/>
          <w:marBottom w:val="0"/>
          <w:divBdr>
            <w:top w:val="none" w:sz="0" w:space="0" w:color="auto"/>
            <w:left w:val="none" w:sz="0" w:space="0" w:color="auto"/>
            <w:bottom w:val="none" w:sz="0" w:space="0" w:color="auto"/>
            <w:right w:val="none" w:sz="0" w:space="0" w:color="auto"/>
          </w:divBdr>
        </w:div>
        <w:div w:id="1679118504">
          <w:marLeft w:val="0"/>
          <w:marRight w:val="0"/>
          <w:marTop w:val="0"/>
          <w:marBottom w:val="0"/>
          <w:divBdr>
            <w:top w:val="none" w:sz="0" w:space="0" w:color="auto"/>
            <w:left w:val="none" w:sz="0" w:space="0" w:color="auto"/>
            <w:bottom w:val="none" w:sz="0" w:space="0" w:color="auto"/>
            <w:right w:val="none" w:sz="0" w:space="0" w:color="auto"/>
          </w:divBdr>
        </w:div>
        <w:div w:id="1406876664">
          <w:marLeft w:val="0"/>
          <w:marRight w:val="0"/>
          <w:marTop w:val="0"/>
          <w:marBottom w:val="0"/>
          <w:divBdr>
            <w:top w:val="none" w:sz="0" w:space="0" w:color="auto"/>
            <w:left w:val="none" w:sz="0" w:space="0" w:color="auto"/>
            <w:bottom w:val="none" w:sz="0" w:space="0" w:color="auto"/>
            <w:right w:val="none" w:sz="0" w:space="0" w:color="auto"/>
          </w:divBdr>
        </w:div>
        <w:div w:id="600652306">
          <w:marLeft w:val="0"/>
          <w:marRight w:val="0"/>
          <w:marTop w:val="0"/>
          <w:marBottom w:val="0"/>
          <w:divBdr>
            <w:top w:val="none" w:sz="0" w:space="0" w:color="auto"/>
            <w:left w:val="none" w:sz="0" w:space="0" w:color="auto"/>
            <w:bottom w:val="none" w:sz="0" w:space="0" w:color="auto"/>
            <w:right w:val="none" w:sz="0" w:space="0" w:color="auto"/>
          </w:divBdr>
        </w:div>
        <w:div w:id="1628199033">
          <w:marLeft w:val="0"/>
          <w:marRight w:val="0"/>
          <w:marTop w:val="0"/>
          <w:marBottom w:val="0"/>
          <w:divBdr>
            <w:top w:val="none" w:sz="0" w:space="0" w:color="auto"/>
            <w:left w:val="none" w:sz="0" w:space="0" w:color="auto"/>
            <w:bottom w:val="none" w:sz="0" w:space="0" w:color="auto"/>
            <w:right w:val="none" w:sz="0" w:space="0" w:color="auto"/>
          </w:divBdr>
        </w:div>
        <w:div w:id="1033648450">
          <w:marLeft w:val="0"/>
          <w:marRight w:val="0"/>
          <w:marTop w:val="0"/>
          <w:marBottom w:val="0"/>
          <w:divBdr>
            <w:top w:val="none" w:sz="0" w:space="0" w:color="auto"/>
            <w:left w:val="none" w:sz="0" w:space="0" w:color="auto"/>
            <w:bottom w:val="none" w:sz="0" w:space="0" w:color="auto"/>
            <w:right w:val="none" w:sz="0" w:space="0" w:color="auto"/>
          </w:divBdr>
        </w:div>
        <w:div w:id="581528919">
          <w:marLeft w:val="0"/>
          <w:marRight w:val="0"/>
          <w:marTop w:val="0"/>
          <w:marBottom w:val="0"/>
          <w:divBdr>
            <w:top w:val="none" w:sz="0" w:space="0" w:color="auto"/>
            <w:left w:val="none" w:sz="0" w:space="0" w:color="auto"/>
            <w:bottom w:val="none" w:sz="0" w:space="0" w:color="auto"/>
            <w:right w:val="none" w:sz="0" w:space="0" w:color="auto"/>
          </w:divBdr>
        </w:div>
        <w:div w:id="1020349479">
          <w:marLeft w:val="0"/>
          <w:marRight w:val="0"/>
          <w:marTop w:val="0"/>
          <w:marBottom w:val="0"/>
          <w:divBdr>
            <w:top w:val="none" w:sz="0" w:space="0" w:color="auto"/>
            <w:left w:val="none" w:sz="0" w:space="0" w:color="auto"/>
            <w:bottom w:val="none" w:sz="0" w:space="0" w:color="auto"/>
            <w:right w:val="none" w:sz="0" w:space="0" w:color="auto"/>
          </w:divBdr>
        </w:div>
        <w:div w:id="151990752">
          <w:marLeft w:val="0"/>
          <w:marRight w:val="0"/>
          <w:marTop w:val="0"/>
          <w:marBottom w:val="0"/>
          <w:divBdr>
            <w:top w:val="none" w:sz="0" w:space="0" w:color="auto"/>
            <w:left w:val="none" w:sz="0" w:space="0" w:color="auto"/>
            <w:bottom w:val="none" w:sz="0" w:space="0" w:color="auto"/>
            <w:right w:val="none" w:sz="0" w:space="0" w:color="auto"/>
          </w:divBdr>
        </w:div>
        <w:div w:id="1912152915">
          <w:marLeft w:val="0"/>
          <w:marRight w:val="0"/>
          <w:marTop w:val="0"/>
          <w:marBottom w:val="0"/>
          <w:divBdr>
            <w:top w:val="none" w:sz="0" w:space="0" w:color="auto"/>
            <w:left w:val="none" w:sz="0" w:space="0" w:color="auto"/>
            <w:bottom w:val="none" w:sz="0" w:space="0" w:color="auto"/>
            <w:right w:val="none" w:sz="0" w:space="0" w:color="auto"/>
          </w:divBdr>
        </w:div>
        <w:div w:id="956571365">
          <w:marLeft w:val="0"/>
          <w:marRight w:val="0"/>
          <w:marTop w:val="0"/>
          <w:marBottom w:val="0"/>
          <w:divBdr>
            <w:top w:val="none" w:sz="0" w:space="0" w:color="auto"/>
            <w:left w:val="none" w:sz="0" w:space="0" w:color="auto"/>
            <w:bottom w:val="none" w:sz="0" w:space="0" w:color="auto"/>
            <w:right w:val="none" w:sz="0" w:space="0" w:color="auto"/>
          </w:divBdr>
        </w:div>
        <w:div w:id="898250073">
          <w:marLeft w:val="0"/>
          <w:marRight w:val="0"/>
          <w:marTop w:val="0"/>
          <w:marBottom w:val="0"/>
          <w:divBdr>
            <w:top w:val="none" w:sz="0" w:space="0" w:color="auto"/>
            <w:left w:val="none" w:sz="0" w:space="0" w:color="auto"/>
            <w:bottom w:val="none" w:sz="0" w:space="0" w:color="auto"/>
            <w:right w:val="none" w:sz="0" w:space="0" w:color="auto"/>
          </w:divBdr>
        </w:div>
        <w:div w:id="545683390">
          <w:marLeft w:val="0"/>
          <w:marRight w:val="0"/>
          <w:marTop w:val="0"/>
          <w:marBottom w:val="0"/>
          <w:divBdr>
            <w:top w:val="none" w:sz="0" w:space="0" w:color="auto"/>
            <w:left w:val="none" w:sz="0" w:space="0" w:color="auto"/>
            <w:bottom w:val="none" w:sz="0" w:space="0" w:color="auto"/>
            <w:right w:val="none" w:sz="0" w:space="0" w:color="auto"/>
          </w:divBdr>
        </w:div>
      </w:divsChild>
    </w:div>
    <w:div w:id="144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26064946">
          <w:marLeft w:val="0"/>
          <w:marRight w:val="0"/>
          <w:marTop w:val="0"/>
          <w:marBottom w:val="0"/>
          <w:divBdr>
            <w:top w:val="none" w:sz="0" w:space="0" w:color="auto"/>
            <w:left w:val="none" w:sz="0" w:space="0" w:color="auto"/>
            <w:bottom w:val="none" w:sz="0" w:space="0" w:color="auto"/>
            <w:right w:val="none" w:sz="0" w:space="0" w:color="auto"/>
          </w:divBdr>
        </w:div>
        <w:div w:id="1019038775">
          <w:marLeft w:val="0"/>
          <w:marRight w:val="0"/>
          <w:marTop w:val="0"/>
          <w:marBottom w:val="0"/>
          <w:divBdr>
            <w:top w:val="none" w:sz="0" w:space="0" w:color="auto"/>
            <w:left w:val="none" w:sz="0" w:space="0" w:color="auto"/>
            <w:bottom w:val="none" w:sz="0" w:space="0" w:color="auto"/>
            <w:right w:val="none" w:sz="0" w:space="0" w:color="auto"/>
          </w:divBdr>
        </w:div>
        <w:div w:id="1901330764">
          <w:marLeft w:val="0"/>
          <w:marRight w:val="0"/>
          <w:marTop w:val="0"/>
          <w:marBottom w:val="0"/>
          <w:divBdr>
            <w:top w:val="none" w:sz="0" w:space="0" w:color="auto"/>
            <w:left w:val="none" w:sz="0" w:space="0" w:color="auto"/>
            <w:bottom w:val="none" w:sz="0" w:space="0" w:color="auto"/>
            <w:right w:val="none" w:sz="0" w:space="0" w:color="auto"/>
          </w:divBdr>
        </w:div>
        <w:div w:id="1202594521">
          <w:marLeft w:val="0"/>
          <w:marRight w:val="0"/>
          <w:marTop w:val="0"/>
          <w:marBottom w:val="0"/>
          <w:divBdr>
            <w:top w:val="none" w:sz="0" w:space="0" w:color="auto"/>
            <w:left w:val="none" w:sz="0" w:space="0" w:color="auto"/>
            <w:bottom w:val="none" w:sz="0" w:space="0" w:color="auto"/>
            <w:right w:val="none" w:sz="0" w:space="0" w:color="auto"/>
          </w:divBdr>
        </w:div>
        <w:div w:id="1695961710">
          <w:marLeft w:val="0"/>
          <w:marRight w:val="0"/>
          <w:marTop w:val="0"/>
          <w:marBottom w:val="0"/>
          <w:divBdr>
            <w:top w:val="none" w:sz="0" w:space="0" w:color="auto"/>
            <w:left w:val="none" w:sz="0" w:space="0" w:color="auto"/>
            <w:bottom w:val="none" w:sz="0" w:space="0" w:color="auto"/>
            <w:right w:val="none" w:sz="0" w:space="0" w:color="auto"/>
          </w:divBdr>
        </w:div>
        <w:div w:id="1666201516">
          <w:marLeft w:val="0"/>
          <w:marRight w:val="0"/>
          <w:marTop w:val="0"/>
          <w:marBottom w:val="0"/>
          <w:divBdr>
            <w:top w:val="none" w:sz="0" w:space="0" w:color="auto"/>
            <w:left w:val="none" w:sz="0" w:space="0" w:color="auto"/>
            <w:bottom w:val="none" w:sz="0" w:space="0" w:color="auto"/>
            <w:right w:val="none" w:sz="0" w:space="0" w:color="auto"/>
          </w:divBdr>
        </w:div>
        <w:div w:id="1424951950">
          <w:marLeft w:val="0"/>
          <w:marRight w:val="0"/>
          <w:marTop w:val="0"/>
          <w:marBottom w:val="0"/>
          <w:divBdr>
            <w:top w:val="none" w:sz="0" w:space="0" w:color="auto"/>
            <w:left w:val="none" w:sz="0" w:space="0" w:color="auto"/>
            <w:bottom w:val="none" w:sz="0" w:space="0" w:color="auto"/>
            <w:right w:val="none" w:sz="0" w:space="0" w:color="auto"/>
          </w:divBdr>
        </w:div>
        <w:div w:id="1951352728">
          <w:marLeft w:val="0"/>
          <w:marRight w:val="0"/>
          <w:marTop w:val="0"/>
          <w:marBottom w:val="0"/>
          <w:divBdr>
            <w:top w:val="none" w:sz="0" w:space="0" w:color="auto"/>
            <w:left w:val="none" w:sz="0" w:space="0" w:color="auto"/>
            <w:bottom w:val="none" w:sz="0" w:space="0" w:color="auto"/>
            <w:right w:val="none" w:sz="0" w:space="0" w:color="auto"/>
          </w:divBdr>
        </w:div>
        <w:div w:id="859705056">
          <w:marLeft w:val="0"/>
          <w:marRight w:val="0"/>
          <w:marTop w:val="0"/>
          <w:marBottom w:val="0"/>
          <w:divBdr>
            <w:top w:val="none" w:sz="0" w:space="0" w:color="auto"/>
            <w:left w:val="none" w:sz="0" w:space="0" w:color="auto"/>
            <w:bottom w:val="none" w:sz="0" w:space="0" w:color="auto"/>
            <w:right w:val="none" w:sz="0" w:space="0" w:color="auto"/>
          </w:divBdr>
        </w:div>
        <w:div w:id="968173079">
          <w:marLeft w:val="0"/>
          <w:marRight w:val="0"/>
          <w:marTop w:val="0"/>
          <w:marBottom w:val="0"/>
          <w:divBdr>
            <w:top w:val="none" w:sz="0" w:space="0" w:color="auto"/>
            <w:left w:val="none" w:sz="0" w:space="0" w:color="auto"/>
            <w:bottom w:val="none" w:sz="0" w:space="0" w:color="auto"/>
            <w:right w:val="none" w:sz="0" w:space="0" w:color="auto"/>
          </w:divBdr>
        </w:div>
        <w:div w:id="1592739950">
          <w:marLeft w:val="0"/>
          <w:marRight w:val="0"/>
          <w:marTop w:val="0"/>
          <w:marBottom w:val="0"/>
          <w:divBdr>
            <w:top w:val="none" w:sz="0" w:space="0" w:color="auto"/>
            <w:left w:val="none" w:sz="0" w:space="0" w:color="auto"/>
            <w:bottom w:val="none" w:sz="0" w:space="0" w:color="auto"/>
            <w:right w:val="none" w:sz="0" w:space="0" w:color="auto"/>
          </w:divBdr>
        </w:div>
        <w:div w:id="950740793">
          <w:marLeft w:val="0"/>
          <w:marRight w:val="0"/>
          <w:marTop w:val="0"/>
          <w:marBottom w:val="0"/>
          <w:divBdr>
            <w:top w:val="none" w:sz="0" w:space="0" w:color="auto"/>
            <w:left w:val="none" w:sz="0" w:space="0" w:color="auto"/>
            <w:bottom w:val="none" w:sz="0" w:space="0" w:color="auto"/>
            <w:right w:val="none" w:sz="0" w:space="0" w:color="auto"/>
          </w:divBdr>
        </w:div>
        <w:div w:id="1179274496">
          <w:marLeft w:val="0"/>
          <w:marRight w:val="0"/>
          <w:marTop w:val="0"/>
          <w:marBottom w:val="0"/>
          <w:divBdr>
            <w:top w:val="none" w:sz="0" w:space="0" w:color="auto"/>
            <w:left w:val="none" w:sz="0" w:space="0" w:color="auto"/>
            <w:bottom w:val="none" w:sz="0" w:space="0" w:color="auto"/>
            <w:right w:val="none" w:sz="0" w:space="0" w:color="auto"/>
          </w:divBdr>
        </w:div>
        <w:div w:id="338191437">
          <w:marLeft w:val="0"/>
          <w:marRight w:val="0"/>
          <w:marTop w:val="0"/>
          <w:marBottom w:val="0"/>
          <w:divBdr>
            <w:top w:val="none" w:sz="0" w:space="0" w:color="auto"/>
            <w:left w:val="none" w:sz="0" w:space="0" w:color="auto"/>
            <w:bottom w:val="none" w:sz="0" w:space="0" w:color="auto"/>
            <w:right w:val="none" w:sz="0" w:space="0" w:color="auto"/>
          </w:divBdr>
        </w:div>
        <w:div w:id="17243682">
          <w:marLeft w:val="0"/>
          <w:marRight w:val="0"/>
          <w:marTop w:val="0"/>
          <w:marBottom w:val="0"/>
          <w:divBdr>
            <w:top w:val="none" w:sz="0" w:space="0" w:color="auto"/>
            <w:left w:val="none" w:sz="0" w:space="0" w:color="auto"/>
            <w:bottom w:val="none" w:sz="0" w:space="0" w:color="auto"/>
            <w:right w:val="none" w:sz="0" w:space="0" w:color="auto"/>
          </w:divBdr>
        </w:div>
        <w:div w:id="522326069">
          <w:marLeft w:val="0"/>
          <w:marRight w:val="0"/>
          <w:marTop w:val="0"/>
          <w:marBottom w:val="0"/>
          <w:divBdr>
            <w:top w:val="none" w:sz="0" w:space="0" w:color="auto"/>
            <w:left w:val="none" w:sz="0" w:space="0" w:color="auto"/>
            <w:bottom w:val="none" w:sz="0" w:space="0" w:color="auto"/>
            <w:right w:val="none" w:sz="0" w:space="0" w:color="auto"/>
          </w:divBdr>
        </w:div>
        <w:div w:id="1202137176">
          <w:marLeft w:val="0"/>
          <w:marRight w:val="0"/>
          <w:marTop w:val="0"/>
          <w:marBottom w:val="0"/>
          <w:divBdr>
            <w:top w:val="none" w:sz="0" w:space="0" w:color="auto"/>
            <w:left w:val="none" w:sz="0" w:space="0" w:color="auto"/>
            <w:bottom w:val="none" w:sz="0" w:space="0" w:color="auto"/>
            <w:right w:val="none" w:sz="0" w:space="0" w:color="auto"/>
          </w:divBdr>
        </w:div>
      </w:divsChild>
    </w:div>
    <w:div w:id="1569268548">
      <w:bodyDiv w:val="1"/>
      <w:marLeft w:val="0"/>
      <w:marRight w:val="0"/>
      <w:marTop w:val="0"/>
      <w:marBottom w:val="0"/>
      <w:divBdr>
        <w:top w:val="none" w:sz="0" w:space="0" w:color="auto"/>
        <w:left w:val="none" w:sz="0" w:space="0" w:color="auto"/>
        <w:bottom w:val="none" w:sz="0" w:space="0" w:color="auto"/>
        <w:right w:val="none" w:sz="0" w:space="0" w:color="auto"/>
      </w:divBdr>
    </w:div>
    <w:div w:id="1744335702">
      <w:bodyDiv w:val="1"/>
      <w:marLeft w:val="0"/>
      <w:marRight w:val="0"/>
      <w:marTop w:val="0"/>
      <w:marBottom w:val="0"/>
      <w:divBdr>
        <w:top w:val="none" w:sz="0" w:space="0" w:color="auto"/>
        <w:left w:val="none" w:sz="0" w:space="0" w:color="auto"/>
        <w:bottom w:val="none" w:sz="0" w:space="0" w:color="auto"/>
        <w:right w:val="none" w:sz="0" w:space="0" w:color="auto"/>
      </w:divBdr>
    </w:div>
    <w:div w:id="1786120556">
      <w:bodyDiv w:val="1"/>
      <w:marLeft w:val="0"/>
      <w:marRight w:val="0"/>
      <w:marTop w:val="0"/>
      <w:marBottom w:val="0"/>
      <w:divBdr>
        <w:top w:val="none" w:sz="0" w:space="0" w:color="auto"/>
        <w:left w:val="none" w:sz="0" w:space="0" w:color="auto"/>
        <w:bottom w:val="none" w:sz="0" w:space="0" w:color="auto"/>
        <w:right w:val="none" w:sz="0" w:space="0" w:color="auto"/>
      </w:divBdr>
    </w:div>
    <w:div w:id="1952274408">
      <w:bodyDiv w:val="1"/>
      <w:marLeft w:val="0"/>
      <w:marRight w:val="0"/>
      <w:marTop w:val="0"/>
      <w:marBottom w:val="0"/>
      <w:divBdr>
        <w:top w:val="none" w:sz="0" w:space="0" w:color="auto"/>
        <w:left w:val="none" w:sz="0" w:space="0" w:color="auto"/>
        <w:bottom w:val="none" w:sz="0" w:space="0" w:color="auto"/>
        <w:right w:val="none" w:sz="0" w:space="0" w:color="auto"/>
      </w:divBdr>
    </w:div>
    <w:div w:id="20740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cdg35.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rie@marcille-robert.bz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irie@marcille-robert.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B11E-2B23-4516-BD15-B699A0FE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4</Pages>
  <Words>1799</Words>
  <Characters>9899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RENAULT Linda</cp:lastModifiedBy>
  <cp:revision>49</cp:revision>
  <cp:lastPrinted>2022-03-11T09:03:00Z</cp:lastPrinted>
  <dcterms:created xsi:type="dcterms:W3CDTF">2016-11-24T16:29:00Z</dcterms:created>
  <dcterms:modified xsi:type="dcterms:W3CDTF">2022-03-11T09:11:00Z</dcterms:modified>
</cp:coreProperties>
</file>